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4FE8" w14:textId="0F6AAB07" w:rsidR="00926580" w:rsidRPr="00926580" w:rsidRDefault="00926580" w:rsidP="00926580">
      <w:pPr>
        <w:pStyle w:val="Head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</w:t>
      </w:r>
      <w:r w:rsidRPr="00926580">
        <w:rPr>
          <w:color w:val="548DD4" w:themeColor="text2" w:themeTint="99"/>
          <w:sz w:val="28"/>
          <w:szCs w:val="28"/>
        </w:rPr>
        <w:t>KAIEN ISLAND CRAFT FAIR APPLICATION</w:t>
      </w:r>
    </w:p>
    <w:p w14:paraId="35D3E8A3" w14:textId="77777777" w:rsidR="00926580" w:rsidRDefault="00926580" w:rsidP="000B2438">
      <w:pPr>
        <w:tabs>
          <w:tab w:val="left" w:pos="1285"/>
          <w:tab w:val="left" w:pos="4027"/>
          <w:tab w:val="left" w:pos="8501"/>
        </w:tabs>
        <w:spacing w:before="245"/>
        <w:ind w:left="120" w:right="-7"/>
        <w:rPr>
          <w:b/>
          <w:sz w:val="21"/>
          <w:szCs w:val="21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035"/>
        <w:gridCol w:w="1080"/>
        <w:gridCol w:w="2970"/>
        <w:gridCol w:w="3365"/>
      </w:tblGrid>
      <w:tr w:rsidR="00361350" w14:paraId="558D8ECD" w14:textId="77777777" w:rsidTr="005544EE">
        <w:trPr>
          <w:trHeight w:val="454"/>
        </w:trPr>
        <w:tc>
          <w:tcPr>
            <w:tcW w:w="2035" w:type="dxa"/>
            <w:vAlign w:val="center"/>
          </w:tcPr>
          <w:p w14:paraId="0283D2F7" w14:textId="6BAB7827" w:rsidR="00361350" w:rsidRPr="005544EE" w:rsidRDefault="00361350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  <w:r w:rsidRPr="005544E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415" w:type="dxa"/>
            <w:gridSpan w:val="3"/>
            <w:vAlign w:val="center"/>
          </w:tcPr>
          <w:p w14:paraId="1640F898" w14:textId="77AE63B7" w:rsidR="00361350" w:rsidRPr="005544EE" w:rsidRDefault="00361350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</w:p>
        </w:tc>
      </w:tr>
      <w:tr w:rsidR="00361350" w14:paraId="7032DAF7" w14:textId="77777777" w:rsidTr="005544EE">
        <w:trPr>
          <w:trHeight w:val="454"/>
        </w:trPr>
        <w:tc>
          <w:tcPr>
            <w:tcW w:w="2035" w:type="dxa"/>
            <w:vAlign w:val="center"/>
          </w:tcPr>
          <w:p w14:paraId="32AC2611" w14:textId="3EBDA444" w:rsidR="00361350" w:rsidRPr="005544EE" w:rsidRDefault="00616F6F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  <w:r w:rsidRPr="005544EE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7415" w:type="dxa"/>
            <w:gridSpan w:val="3"/>
            <w:vAlign w:val="center"/>
          </w:tcPr>
          <w:p w14:paraId="113D1A9E" w14:textId="794787A3" w:rsidR="00361350" w:rsidRPr="005544EE" w:rsidRDefault="00361350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</w:p>
        </w:tc>
      </w:tr>
      <w:tr w:rsidR="00361350" w14:paraId="6EC1EF9D" w14:textId="77777777" w:rsidTr="005544EE">
        <w:trPr>
          <w:trHeight w:val="454"/>
        </w:trPr>
        <w:tc>
          <w:tcPr>
            <w:tcW w:w="2035" w:type="dxa"/>
            <w:vAlign w:val="center"/>
          </w:tcPr>
          <w:p w14:paraId="6A071F14" w14:textId="47F5F4D4" w:rsidR="00361350" w:rsidRPr="005544EE" w:rsidRDefault="00616F6F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  <w:r w:rsidRPr="005544EE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415" w:type="dxa"/>
            <w:gridSpan w:val="3"/>
            <w:vAlign w:val="center"/>
          </w:tcPr>
          <w:p w14:paraId="2E402B17" w14:textId="2CB60CE2" w:rsidR="00361350" w:rsidRPr="005544EE" w:rsidRDefault="00361350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</w:p>
        </w:tc>
      </w:tr>
      <w:tr w:rsidR="00361350" w14:paraId="74853F68" w14:textId="77777777" w:rsidTr="005544EE">
        <w:trPr>
          <w:trHeight w:val="454"/>
        </w:trPr>
        <w:tc>
          <w:tcPr>
            <w:tcW w:w="2035" w:type="dxa"/>
            <w:vAlign w:val="center"/>
          </w:tcPr>
          <w:p w14:paraId="21124735" w14:textId="0C9733BA" w:rsidR="00361350" w:rsidRPr="005544EE" w:rsidRDefault="00616F6F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  <w:r w:rsidRPr="005544EE"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7415" w:type="dxa"/>
            <w:gridSpan w:val="3"/>
            <w:vAlign w:val="center"/>
          </w:tcPr>
          <w:p w14:paraId="554288C1" w14:textId="65AE63BC" w:rsidR="00361350" w:rsidRPr="005544EE" w:rsidRDefault="00361350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</w:p>
        </w:tc>
      </w:tr>
      <w:tr w:rsidR="00361350" w14:paraId="7941A07A" w14:textId="77777777" w:rsidTr="005544EE">
        <w:trPr>
          <w:trHeight w:val="454"/>
        </w:trPr>
        <w:tc>
          <w:tcPr>
            <w:tcW w:w="2035" w:type="dxa"/>
            <w:vAlign w:val="center"/>
          </w:tcPr>
          <w:p w14:paraId="36DE7D2E" w14:textId="1F75072A" w:rsidR="00361350" w:rsidRPr="005544EE" w:rsidRDefault="00361350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  <w:r w:rsidRPr="005544EE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415" w:type="dxa"/>
            <w:gridSpan w:val="3"/>
            <w:vAlign w:val="center"/>
          </w:tcPr>
          <w:p w14:paraId="1075260E" w14:textId="0E99D49E" w:rsidR="00361350" w:rsidRPr="005544EE" w:rsidRDefault="00361350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</w:p>
        </w:tc>
      </w:tr>
      <w:tr w:rsidR="00361350" w14:paraId="1E75604E" w14:textId="77777777" w:rsidTr="005544EE">
        <w:trPr>
          <w:trHeight w:val="454"/>
        </w:trPr>
        <w:tc>
          <w:tcPr>
            <w:tcW w:w="2035" w:type="dxa"/>
            <w:vAlign w:val="center"/>
          </w:tcPr>
          <w:p w14:paraId="65B66DC4" w14:textId="3F23B4E2" w:rsidR="00361350" w:rsidRPr="005544EE" w:rsidRDefault="00361350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  <w:r w:rsidRPr="005544EE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7415" w:type="dxa"/>
            <w:gridSpan w:val="3"/>
            <w:vAlign w:val="center"/>
          </w:tcPr>
          <w:p w14:paraId="229DE560" w14:textId="1B78D6EA" w:rsidR="00361350" w:rsidRPr="005544EE" w:rsidRDefault="00361350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</w:p>
        </w:tc>
      </w:tr>
      <w:tr w:rsidR="00361350" w14:paraId="4B28494F" w14:textId="77777777" w:rsidTr="005544EE">
        <w:trPr>
          <w:trHeight w:val="454"/>
        </w:trPr>
        <w:tc>
          <w:tcPr>
            <w:tcW w:w="2035" w:type="dxa"/>
            <w:vAlign w:val="center"/>
          </w:tcPr>
          <w:p w14:paraId="33813F1B" w14:textId="4117D6AD" w:rsidR="00361350" w:rsidRPr="005544EE" w:rsidRDefault="00361350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  <w:r w:rsidRPr="005544EE">
              <w:rPr>
                <w:b/>
                <w:sz w:val="20"/>
                <w:szCs w:val="20"/>
              </w:rPr>
              <w:t>Postal Code</w:t>
            </w:r>
          </w:p>
        </w:tc>
        <w:tc>
          <w:tcPr>
            <w:tcW w:w="7415" w:type="dxa"/>
            <w:gridSpan w:val="3"/>
            <w:vAlign w:val="center"/>
          </w:tcPr>
          <w:p w14:paraId="005EAD3A" w14:textId="78345418" w:rsidR="00361350" w:rsidRPr="005544EE" w:rsidRDefault="00361350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</w:p>
        </w:tc>
      </w:tr>
      <w:tr w:rsidR="002C72FF" w14:paraId="7244DD08" w14:textId="77777777" w:rsidTr="005544EE">
        <w:trPr>
          <w:trHeight w:val="454"/>
        </w:trPr>
        <w:tc>
          <w:tcPr>
            <w:tcW w:w="3115" w:type="dxa"/>
            <w:gridSpan w:val="2"/>
            <w:vAlign w:val="center"/>
          </w:tcPr>
          <w:p w14:paraId="5AA928F7" w14:textId="1800A07C" w:rsidR="002C72FF" w:rsidRPr="005544EE" w:rsidRDefault="002C72FF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  <w:r w:rsidRPr="005544EE">
              <w:rPr>
                <w:b/>
                <w:sz w:val="20"/>
                <w:szCs w:val="20"/>
              </w:rPr>
              <w:t>Please Check If Applicable:</w:t>
            </w:r>
          </w:p>
        </w:tc>
        <w:tc>
          <w:tcPr>
            <w:tcW w:w="2970" w:type="dxa"/>
            <w:vAlign w:val="center"/>
          </w:tcPr>
          <w:p w14:paraId="26956306" w14:textId="420496E2" w:rsidR="002C72FF" w:rsidRPr="005544EE" w:rsidRDefault="002C72FF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  <w:r w:rsidRPr="005544EE">
              <w:rPr>
                <w:b/>
                <w:sz w:val="20"/>
                <w:szCs w:val="20"/>
              </w:rPr>
              <w:t xml:space="preserve">This is a Not for Profit      </w:t>
            </w:r>
            <w:sdt>
              <w:sdtPr>
                <w:rPr>
                  <w:b/>
                  <w:sz w:val="20"/>
                  <w:szCs w:val="20"/>
                </w:rPr>
                <w:id w:val="79673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4E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14:paraId="446BAFD2" w14:textId="192FCB98" w:rsidR="002C72FF" w:rsidRPr="005544EE" w:rsidRDefault="002C72FF" w:rsidP="00CC0809">
            <w:pPr>
              <w:tabs>
                <w:tab w:val="left" w:pos="1285"/>
                <w:tab w:val="left" w:pos="4027"/>
                <w:tab w:val="left" w:pos="8501"/>
              </w:tabs>
              <w:spacing w:line="276" w:lineRule="auto"/>
              <w:ind w:right="-7"/>
              <w:rPr>
                <w:b/>
                <w:sz w:val="20"/>
                <w:szCs w:val="20"/>
              </w:rPr>
            </w:pPr>
            <w:r w:rsidRPr="005544EE">
              <w:rPr>
                <w:b/>
                <w:sz w:val="20"/>
                <w:szCs w:val="20"/>
              </w:rPr>
              <w:t xml:space="preserve">This is a Multicultural Group     </w:t>
            </w:r>
            <w:sdt>
              <w:sdtPr>
                <w:rPr>
                  <w:b/>
                  <w:sz w:val="20"/>
                  <w:szCs w:val="20"/>
                </w:rPr>
                <w:id w:val="5466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4E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45110DA" w14:textId="55FBB544" w:rsidR="000B2438" w:rsidRDefault="001B10DD" w:rsidP="00C81CBF">
      <w:pPr>
        <w:spacing w:line="451" w:lineRule="auto"/>
        <w:ind w:left="142" w:right="-7"/>
      </w:pPr>
      <w:r w:rsidRPr="001B10DD">
        <w:rPr>
          <w:b/>
          <w:noProof/>
          <w:color w:val="984806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487458304" behindDoc="0" locked="0" layoutInCell="1" allowOverlap="1" wp14:anchorId="23A99FF8" wp14:editId="1713BC04">
                <wp:simplePos x="0" y="0"/>
                <wp:positionH relativeFrom="column">
                  <wp:posOffset>57150</wp:posOffset>
                </wp:positionH>
                <wp:positionV relativeFrom="paragraph">
                  <wp:posOffset>233045</wp:posOffset>
                </wp:positionV>
                <wp:extent cx="6032500" cy="1346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95A2" w14:textId="19C39BB9" w:rsidR="001B10DD" w:rsidRDefault="001B10DD">
                            <w:r>
                              <w:t>Describe</w:t>
                            </w:r>
                            <w:r w:rsidR="002E66F5">
                              <w:t xml:space="preserve"> all</w:t>
                            </w:r>
                            <w:r>
                              <w:t xml:space="preserve"> </w:t>
                            </w:r>
                            <w:r w:rsidR="003A1835">
                              <w:t>products</w:t>
                            </w:r>
                            <w:r>
                              <w:t xml:space="preserve"> to be sold: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9FF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.5pt;margin-top:18.35pt;width:475pt;height:106pt;z-index:48745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">
                <v:textbox>
                  <w:txbxContent>
                    <w:p w14:paraId="1CA495A2" w14:textId="19C39BB9" w:rsidR="001B10DD" w:rsidRDefault="001B10DD">
                      <w:r>
                        <w:t>Describe</w:t>
                      </w:r>
                      <w:r w:rsidR="002E66F5">
                        <w:t xml:space="preserve"> all</w:t>
                      </w:r>
                      <w:r>
                        <w:t xml:space="preserve"> </w:t>
                      </w:r>
                      <w:r w:rsidR="003A1835">
                        <w:t>products</w:t>
                      </w:r>
                      <w:r>
                        <w:t xml:space="preserve"> to be sold: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43BE7" w14:textId="77777777" w:rsidR="00BA54CC" w:rsidRDefault="00BA54CC" w:rsidP="004F30DB">
      <w:pPr>
        <w:tabs>
          <w:tab w:val="left" w:pos="3022"/>
        </w:tabs>
        <w:spacing w:line="264" w:lineRule="auto"/>
        <w:ind w:left="120" w:right="-7"/>
        <w:jc w:val="both"/>
        <w:rPr>
          <w:b/>
          <w:color w:val="4F81BD" w:themeColor="accent1"/>
        </w:rPr>
      </w:pPr>
    </w:p>
    <w:p w14:paraId="6284DB3B" w14:textId="7B9A4C0B" w:rsidR="00E43DE7" w:rsidRDefault="00C938F5" w:rsidP="004F30DB">
      <w:pPr>
        <w:tabs>
          <w:tab w:val="left" w:pos="3022"/>
        </w:tabs>
        <w:spacing w:line="264" w:lineRule="auto"/>
        <w:ind w:left="120" w:right="-7"/>
        <w:jc w:val="both"/>
      </w:pPr>
      <w:r w:rsidRPr="00745C60">
        <w:rPr>
          <w:b/>
          <w:color w:val="4F81BD" w:themeColor="accent1"/>
        </w:rPr>
        <w:t xml:space="preserve">Please initial </w:t>
      </w:r>
      <w:r w:rsidR="00745C60" w:rsidRPr="00745C60">
        <w:rPr>
          <w:b/>
          <w:color w:val="4F81BD" w:themeColor="accent1"/>
        </w:rPr>
        <w:t>here ______</w:t>
      </w:r>
      <w:r w:rsidR="00745C60">
        <w:rPr>
          <w:b/>
          <w:color w:val="984806"/>
        </w:rPr>
        <w:tab/>
      </w:r>
      <w:r w:rsidRPr="00926580">
        <w:t>to</w:t>
      </w:r>
      <w:r w:rsidRPr="00926580">
        <w:rPr>
          <w:spacing w:val="-4"/>
        </w:rPr>
        <w:t xml:space="preserve"> </w:t>
      </w:r>
      <w:r w:rsidRPr="00926580">
        <w:t>verify</w:t>
      </w:r>
      <w:r w:rsidRPr="00926580">
        <w:rPr>
          <w:spacing w:val="-3"/>
        </w:rPr>
        <w:t xml:space="preserve"> </w:t>
      </w:r>
      <w:r w:rsidRPr="00926580">
        <w:t>that</w:t>
      </w:r>
      <w:r w:rsidRPr="00926580">
        <w:rPr>
          <w:spacing w:val="-4"/>
        </w:rPr>
        <w:t xml:space="preserve"> </w:t>
      </w:r>
      <w:r w:rsidRPr="00926580">
        <w:t>100%</w:t>
      </w:r>
      <w:r w:rsidRPr="00926580">
        <w:rPr>
          <w:spacing w:val="-4"/>
        </w:rPr>
        <w:t xml:space="preserve"> </w:t>
      </w:r>
      <w:r w:rsidRPr="00926580">
        <w:t>of</w:t>
      </w:r>
      <w:r w:rsidRPr="00926580">
        <w:rPr>
          <w:spacing w:val="-4"/>
        </w:rPr>
        <w:t xml:space="preserve"> </w:t>
      </w:r>
      <w:r w:rsidRPr="00926580">
        <w:t>your</w:t>
      </w:r>
      <w:r w:rsidRPr="00926580">
        <w:rPr>
          <w:spacing w:val="-4"/>
        </w:rPr>
        <w:t xml:space="preserve"> </w:t>
      </w:r>
      <w:r w:rsidRPr="00926580">
        <w:t>products</w:t>
      </w:r>
      <w:r w:rsidRPr="00926580">
        <w:rPr>
          <w:spacing w:val="-4"/>
        </w:rPr>
        <w:t xml:space="preserve"> </w:t>
      </w:r>
      <w:r w:rsidRPr="00926580">
        <w:t>are</w:t>
      </w:r>
      <w:r w:rsidRPr="00926580">
        <w:rPr>
          <w:spacing w:val="-4"/>
        </w:rPr>
        <w:t xml:space="preserve"> </w:t>
      </w:r>
      <w:r w:rsidRPr="00926580">
        <w:t>handcrafted</w:t>
      </w:r>
      <w:r w:rsidRPr="00926580">
        <w:rPr>
          <w:spacing w:val="-4"/>
        </w:rPr>
        <w:t xml:space="preserve"> </w:t>
      </w:r>
      <w:r w:rsidRPr="00926580">
        <w:t>by</w:t>
      </w:r>
      <w:r w:rsidRPr="00926580">
        <w:rPr>
          <w:spacing w:val="-3"/>
        </w:rPr>
        <w:t xml:space="preserve"> </w:t>
      </w:r>
      <w:r w:rsidRPr="00926580">
        <w:t>you</w:t>
      </w:r>
      <w:r w:rsidRPr="00926580">
        <w:rPr>
          <w:spacing w:val="-4"/>
        </w:rPr>
        <w:t xml:space="preserve"> </w:t>
      </w:r>
      <w:r w:rsidRPr="00926580">
        <w:t>and not subject to copyright, have not been imported</w:t>
      </w:r>
      <w:r w:rsidR="00BA54CC">
        <w:t>,</w:t>
      </w:r>
      <w:r w:rsidRPr="00926580">
        <w:t xml:space="preserve"> or mass produced.</w:t>
      </w:r>
    </w:p>
    <w:p w14:paraId="12023514" w14:textId="77777777" w:rsidR="004F30DB" w:rsidRPr="00C81CBF" w:rsidRDefault="004F30DB" w:rsidP="004F30DB">
      <w:pPr>
        <w:tabs>
          <w:tab w:val="left" w:pos="3022"/>
        </w:tabs>
        <w:spacing w:line="264" w:lineRule="auto"/>
        <w:ind w:left="120" w:right="-7"/>
        <w:jc w:val="both"/>
        <w:rPr>
          <w:sz w:val="18"/>
          <w:szCs w:val="18"/>
        </w:rPr>
      </w:pPr>
    </w:p>
    <w:p w14:paraId="515C45B9" w14:textId="0A25FBA1" w:rsidR="00C938F5" w:rsidRPr="00926580" w:rsidRDefault="0004377F" w:rsidP="004F30DB">
      <w:pPr>
        <w:tabs>
          <w:tab w:val="left" w:pos="2429"/>
          <w:tab w:val="left" w:pos="5242"/>
        </w:tabs>
        <w:ind w:left="654" w:right="-7" w:hanging="535"/>
        <w:jc w:val="both"/>
      </w:pPr>
      <w:r w:rsidRPr="004F30DB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16EFE208" wp14:editId="30A14F5E">
                <wp:simplePos x="0" y="0"/>
                <wp:positionH relativeFrom="page">
                  <wp:posOffset>3338195</wp:posOffset>
                </wp:positionH>
                <wp:positionV relativeFrom="paragraph">
                  <wp:posOffset>417830</wp:posOffset>
                </wp:positionV>
                <wp:extent cx="154940" cy="162560"/>
                <wp:effectExtent l="0" t="0" r="0" b="0"/>
                <wp:wrapNone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CA6B2" w14:textId="09EC7034" w:rsidR="00E43DE7" w:rsidRDefault="00E43D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E208" id="docshape5" o:spid="_x0000_s1027" type="#_x0000_t202" style="position:absolute;left:0;text-align:left;margin-left:262.85pt;margin-top:32.9pt;width:12.2pt;height:12.8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" filled="f" stroked="f">
                <v:textbox inset="0,0,0,0">
                  <w:txbxContent>
                    <w:p w14:paraId="2FBCA6B2" w14:textId="09EC7034" w:rsidR="00E43DE7" w:rsidRDefault="00E43DE7"/>
                  </w:txbxContent>
                </v:textbox>
                <w10:wrap anchorx="page"/>
              </v:shape>
            </w:pict>
          </mc:Fallback>
        </mc:AlternateContent>
      </w:r>
      <w:r w:rsidR="00C938F5" w:rsidRPr="004F30DB">
        <w:rPr>
          <w:b/>
          <w:color w:val="4F81BD" w:themeColor="accent1"/>
        </w:rPr>
        <w:t>Please</w:t>
      </w:r>
      <w:r w:rsidR="00C938F5" w:rsidRPr="004F30DB">
        <w:rPr>
          <w:b/>
          <w:color w:val="4F81BD" w:themeColor="accent1"/>
          <w:spacing w:val="-4"/>
        </w:rPr>
        <w:t xml:space="preserve"> </w:t>
      </w:r>
      <w:r w:rsidR="00C938F5" w:rsidRPr="004F30DB">
        <w:rPr>
          <w:b/>
          <w:color w:val="4F81BD" w:themeColor="accent1"/>
        </w:rPr>
        <w:t>provide</w:t>
      </w:r>
      <w:r w:rsidR="00C938F5" w:rsidRPr="004F30DB">
        <w:rPr>
          <w:b/>
          <w:color w:val="4F81BD" w:themeColor="accent1"/>
          <w:spacing w:val="-4"/>
        </w:rPr>
        <w:t xml:space="preserve"> </w:t>
      </w:r>
      <w:r w:rsidR="00616F6F">
        <w:rPr>
          <w:b/>
          <w:color w:val="4F81BD" w:themeColor="accent1"/>
        </w:rPr>
        <w:t>pictures</w:t>
      </w:r>
      <w:r w:rsidR="00C938F5" w:rsidRPr="004F30DB">
        <w:rPr>
          <w:b/>
          <w:color w:val="4F81BD" w:themeColor="accent1"/>
          <w:spacing w:val="-4"/>
        </w:rPr>
        <w:t xml:space="preserve"> </w:t>
      </w:r>
      <w:r w:rsidR="00C938F5" w:rsidRPr="004F30DB">
        <w:rPr>
          <w:b/>
          <w:color w:val="4F81BD" w:themeColor="accent1"/>
        </w:rPr>
        <w:t>representative</w:t>
      </w:r>
      <w:r w:rsidR="00C938F5" w:rsidRPr="004F30DB">
        <w:rPr>
          <w:b/>
          <w:color w:val="4F81BD" w:themeColor="accent1"/>
          <w:spacing w:val="-4"/>
        </w:rPr>
        <w:t xml:space="preserve"> </w:t>
      </w:r>
      <w:r w:rsidR="00C938F5" w:rsidRPr="004F30DB">
        <w:rPr>
          <w:b/>
          <w:color w:val="4F81BD" w:themeColor="accent1"/>
        </w:rPr>
        <w:t>of</w:t>
      </w:r>
      <w:r w:rsidR="00C938F5" w:rsidRPr="004F30DB">
        <w:rPr>
          <w:b/>
          <w:color w:val="4F81BD" w:themeColor="accent1"/>
          <w:spacing w:val="-4"/>
        </w:rPr>
        <w:t xml:space="preserve"> </w:t>
      </w:r>
      <w:r w:rsidR="00C938F5" w:rsidRPr="004F30DB">
        <w:rPr>
          <w:b/>
          <w:color w:val="4F81BD" w:themeColor="accent1"/>
        </w:rPr>
        <w:t>products</w:t>
      </w:r>
      <w:r w:rsidR="00C938F5" w:rsidRPr="004F30DB">
        <w:rPr>
          <w:b/>
          <w:color w:val="4F81BD" w:themeColor="accent1"/>
          <w:spacing w:val="-3"/>
        </w:rPr>
        <w:t xml:space="preserve"> </w:t>
      </w:r>
      <w:r w:rsidR="00C938F5" w:rsidRPr="004F30DB">
        <w:rPr>
          <w:b/>
          <w:color w:val="4F81BD" w:themeColor="accent1"/>
        </w:rPr>
        <w:t>to</w:t>
      </w:r>
      <w:r w:rsidR="00C938F5" w:rsidRPr="004F30DB">
        <w:rPr>
          <w:b/>
          <w:color w:val="4F81BD" w:themeColor="accent1"/>
          <w:spacing w:val="-4"/>
        </w:rPr>
        <w:t xml:space="preserve"> </w:t>
      </w:r>
      <w:r w:rsidR="00C938F5" w:rsidRPr="004F30DB">
        <w:rPr>
          <w:b/>
          <w:color w:val="4F81BD" w:themeColor="accent1"/>
        </w:rPr>
        <w:t>be</w:t>
      </w:r>
      <w:r w:rsidR="00C938F5" w:rsidRPr="004F30DB">
        <w:rPr>
          <w:b/>
          <w:color w:val="4F81BD" w:themeColor="accent1"/>
          <w:spacing w:val="-3"/>
        </w:rPr>
        <w:t xml:space="preserve"> </w:t>
      </w:r>
      <w:r w:rsidR="00C938F5" w:rsidRPr="004F30DB">
        <w:rPr>
          <w:b/>
          <w:color w:val="4F81BD" w:themeColor="accent1"/>
        </w:rPr>
        <w:t>sold</w:t>
      </w:r>
      <w:r w:rsidR="00C938F5" w:rsidRPr="004F30DB">
        <w:rPr>
          <w:color w:val="4F81BD" w:themeColor="accent1"/>
        </w:rPr>
        <w:t>:</w:t>
      </w:r>
      <w:r w:rsidR="00C938F5" w:rsidRPr="004F30DB">
        <w:rPr>
          <w:color w:val="4F81BD" w:themeColor="accent1"/>
          <w:spacing w:val="-4"/>
        </w:rPr>
        <w:t xml:space="preserve"> </w:t>
      </w:r>
      <w:r w:rsidR="00C938F5" w:rsidRPr="00926580">
        <w:t>(Please</w:t>
      </w:r>
      <w:r w:rsidR="00C938F5" w:rsidRPr="00926580">
        <w:rPr>
          <w:spacing w:val="-3"/>
        </w:rPr>
        <w:t xml:space="preserve"> </w:t>
      </w:r>
      <w:r w:rsidR="00C938F5" w:rsidRPr="00926580">
        <w:t>check</w:t>
      </w:r>
      <w:r w:rsidR="00C938F5" w:rsidRPr="00926580">
        <w:rPr>
          <w:spacing w:val="-4"/>
        </w:rPr>
        <w:t xml:space="preserve"> </w:t>
      </w:r>
      <w:r w:rsidR="00C938F5" w:rsidRPr="00926580">
        <w:t xml:space="preserve">one) </w:t>
      </w:r>
    </w:p>
    <w:bookmarkStart w:id="0" w:name="_Hlk112776256"/>
    <w:p w14:paraId="4384CE9E" w14:textId="18A65771" w:rsidR="00910057" w:rsidRDefault="00520894" w:rsidP="004F30DB">
      <w:pPr>
        <w:tabs>
          <w:tab w:val="left" w:pos="2429"/>
          <w:tab w:val="left" w:pos="4990"/>
          <w:tab w:val="left" w:pos="5130"/>
          <w:tab w:val="left" w:pos="5242"/>
        </w:tabs>
        <w:spacing w:before="198"/>
        <w:ind w:left="654" w:right="-7" w:hanging="535"/>
        <w:jc w:val="both"/>
      </w:pPr>
      <w:sdt>
        <w:sdtPr>
          <w:id w:val="-142163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FF">
            <w:rPr>
              <w:rFonts w:ascii="MS Gothic" w:eastAsia="MS Gothic" w:hAnsi="MS Gothic" w:hint="eastAsia"/>
            </w:rPr>
            <w:t>☐</w:t>
          </w:r>
        </w:sdtContent>
      </w:sdt>
      <w:r w:rsidR="008A6CC2">
        <w:t xml:space="preserve"> </w:t>
      </w:r>
      <w:r w:rsidR="00C938F5" w:rsidRPr="00926580">
        <w:t>Pictures Enclosed</w:t>
      </w:r>
      <w:r w:rsidR="00A00B7C" w:rsidRPr="00926580">
        <w:tab/>
      </w:r>
      <w:sdt>
        <w:sdtPr>
          <w:id w:val="-112407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B7C" w:rsidRPr="00926580">
            <w:rPr>
              <w:rFonts w:ascii="Segoe UI Symbol" w:eastAsia="MS Gothic" w:hAnsi="Segoe UI Symbol" w:cs="Segoe UI Symbol"/>
            </w:rPr>
            <w:t>☐</w:t>
          </w:r>
        </w:sdtContent>
      </w:sdt>
      <w:r w:rsidR="008A6CC2">
        <w:t xml:space="preserve"> </w:t>
      </w:r>
      <w:r w:rsidR="00C938F5" w:rsidRPr="00926580">
        <w:t>Pictures Via Email</w:t>
      </w:r>
      <w:r w:rsidR="002B6F2B" w:rsidRPr="00926580">
        <w:t xml:space="preserve">     </w:t>
      </w:r>
      <w:sdt>
        <w:sdtPr>
          <w:id w:val="-102069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B7C" w:rsidRPr="00926580">
            <w:rPr>
              <w:rFonts w:ascii="Segoe UI Symbol" w:eastAsia="MS Gothic" w:hAnsi="Segoe UI Symbol" w:cs="Segoe UI Symbol"/>
            </w:rPr>
            <w:t>☐</w:t>
          </w:r>
        </w:sdtContent>
      </w:sdt>
      <w:r w:rsidR="008A6CC2">
        <w:t xml:space="preserve"> </w:t>
      </w:r>
      <w:r w:rsidR="00C938F5" w:rsidRPr="00926580">
        <w:t xml:space="preserve">Pictures </w:t>
      </w:r>
      <w:r w:rsidR="00AE23C6" w:rsidRPr="00926580">
        <w:t>on</w:t>
      </w:r>
      <w:r w:rsidR="00C938F5" w:rsidRPr="00926580">
        <w:t xml:space="preserve"> Website </w:t>
      </w:r>
    </w:p>
    <w:bookmarkEnd w:id="0"/>
    <w:p w14:paraId="7F7C82D1" w14:textId="77777777" w:rsidR="004F30DB" w:rsidRPr="00C81CBF" w:rsidRDefault="004F30DB" w:rsidP="004F30DB">
      <w:pPr>
        <w:tabs>
          <w:tab w:val="left" w:pos="2429"/>
          <w:tab w:val="left" w:pos="4990"/>
          <w:tab w:val="left" w:pos="5130"/>
          <w:tab w:val="left" w:pos="5242"/>
        </w:tabs>
        <w:spacing w:before="198"/>
        <w:ind w:left="654" w:right="-7" w:hanging="535"/>
        <w:jc w:val="both"/>
        <w:rPr>
          <w:sz w:val="18"/>
          <w:szCs w:val="18"/>
        </w:rPr>
      </w:pPr>
    </w:p>
    <w:p w14:paraId="5436BB31" w14:textId="3FC3057D" w:rsidR="00E43DE7" w:rsidRDefault="00C938F5" w:rsidP="00AE23C6">
      <w:pPr>
        <w:ind w:left="120" w:right="-7"/>
        <w:jc w:val="both"/>
        <w:rPr>
          <w:b/>
          <w:i/>
          <w:iCs/>
          <w:spacing w:val="-2"/>
          <w:u w:val="single"/>
        </w:rPr>
      </w:pPr>
      <w:r w:rsidRPr="00CC0809">
        <w:rPr>
          <w:b/>
          <w:i/>
          <w:iCs/>
          <w:u w:val="single"/>
        </w:rPr>
        <w:t>If</w:t>
      </w:r>
      <w:r w:rsidRPr="00CC0809">
        <w:rPr>
          <w:b/>
          <w:i/>
          <w:iCs/>
          <w:spacing w:val="-1"/>
          <w:u w:val="single"/>
        </w:rPr>
        <w:t xml:space="preserve"> </w:t>
      </w:r>
      <w:r w:rsidRPr="00CC0809">
        <w:rPr>
          <w:b/>
          <w:i/>
          <w:iCs/>
          <w:u w:val="single"/>
        </w:rPr>
        <w:t>you are selling</w:t>
      </w:r>
      <w:r w:rsidRPr="00CC0809">
        <w:rPr>
          <w:b/>
          <w:i/>
          <w:iCs/>
          <w:spacing w:val="-1"/>
          <w:u w:val="single"/>
        </w:rPr>
        <w:t xml:space="preserve"> </w:t>
      </w:r>
      <w:r w:rsidRPr="00CC0809">
        <w:rPr>
          <w:b/>
          <w:i/>
          <w:iCs/>
          <w:u w:val="single"/>
        </w:rPr>
        <w:t xml:space="preserve">food </w:t>
      </w:r>
      <w:r w:rsidR="005041D6" w:rsidRPr="00CC0809">
        <w:rPr>
          <w:b/>
          <w:i/>
          <w:iCs/>
          <w:u w:val="single"/>
        </w:rPr>
        <w:t>products,</w:t>
      </w:r>
      <w:r w:rsidRPr="00CC0809">
        <w:rPr>
          <w:b/>
          <w:i/>
          <w:iCs/>
          <w:u w:val="single"/>
        </w:rPr>
        <w:t xml:space="preserve"> please</w:t>
      </w:r>
      <w:r w:rsidRPr="00CC0809">
        <w:rPr>
          <w:b/>
          <w:i/>
          <w:iCs/>
          <w:spacing w:val="-1"/>
          <w:u w:val="single"/>
        </w:rPr>
        <w:t xml:space="preserve"> </w:t>
      </w:r>
      <w:r w:rsidRPr="00CC0809">
        <w:rPr>
          <w:b/>
          <w:i/>
          <w:iCs/>
          <w:u w:val="single"/>
        </w:rPr>
        <w:t xml:space="preserve">read the </w:t>
      </w:r>
      <w:r w:rsidRPr="00CC0809">
        <w:rPr>
          <w:b/>
          <w:i/>
          <w:iCs/>
          <w:spacing w:val="-2"/>
          <w:u w:val="single"/>
        </w:rPr>
        <w:t>following:</w:t>
      </w:r>
    </w:p>
    <w:p w14:paraId="4C7EE848" w14:textId="77777777" w:rsidR="005544EE" w:rsidRDefault="005544EE" w:rsidP="00AE23C6">
      <w:pPr>
        <w:ind w:left="120" w:right="-7"/>
        <w:jc w:val="both"/>
        <w:rPr>
          <w:b/>
          <w:i/>
          <w:iCs/>
          <w:spacing w:val="-2"/>
          <w:u w:val="single"/>
        </w:rPr>
      </w:pPr>
    </w:p>
    <w:p w14:paraId="242CF187" w14:textId="01FB9A95" w:rsidR="00F51379" w:rsidRDefault="005544EE" w:rsidP="00F51379">
      <w:pPr>
        <w:ind w:left="120" w:right="-7"/>
        <w:jc w:val="both"/>
        <w:rPr>
          <w:bCs/>
        </w:rPr>
      </w:pPr>
      <w:r w:rsidRPr="005544EE">
        <w:rPr>
          <w:bCs/>
        </w:rPr>
        <w:t>Your products must comply with the Guidelines for the Sale of Foods at Temporary Foods Markets. Any items of food not in compliance will not be able to be sold.</w:t>
      </w:r>
      <w:r>
        <w:rPr>
          <w:bCs/>
        </w:rPr>
        <w:t xml:space="preserve"> </w:t>
      </w:r>
      <w:r w:rsidRPr="005544EE">
        <w:rPr>
          <w:bCs/>
        </w:rPr>
        <w:t>Please click</w:t>
      </w:r>
      <w:r w:rsidR="00F51379">
        <w:rPr>
          <w:bCs/>
        </w:rPr>
        <w:t xml:space="preserve"> the</w:t>
      </w:r>
      <w:r w:rsidRPr="005544EE">
        <w:rPr>
          <w:bCs/>
        </w:rPr>
        <w:t xml:space="preserve"> link </w:t>
      </w:r>
      <w:r w:rsidR="00F51379">
        <w:rPr>
          <w:bCs/>
        </w:rPr>
        <w:t xml:space="preserve">below </w:t>
      </w:r>
      <w:r w:rsidRPr="005544EE">
        <w:rPr>
          <w:bCs/>
        </w:rPr>
        <w:t>for detailed information</w:t>
      </w:r>
      <w:r w:rsidR="00F51379">
        <w:rPr>
          <w:bCs/>
        </w:rPr>
        <w:t>:</w:t>
      </w:r>
    </w:p>
    <w:p w14:paraId="011CD50D" w14:textId="6E8EFCDC" w:rsidR="00520894" w:rsidRDefault="00520894" w:rsidP="00C81CBF">
      <w:pPr>
        <w:tabs>
          <w:tab w:val="left" w:pos="2887"/>
        </w:tabs>
        <w:spacing w:before="225" w:line="256" w:lineRule="auto"/>
        <w:ind w:left="120" w:right="-7"/>
        <w:jc w:val="both"/>
        <w:rPr>
          <w:b/>
          <w:i/>
          <w:iCs/>
          <w:color w:val="548DD4" w:themeColor="text2" w:themeTint="99"/>
          <w:sz w:val="16"/>
          <w:szCs w:val="16"/>
        </w:rPr>
      </w:pPr>
      <w:hyperlink r:id="rId7" w:history="1">
        <w:r w:rsidRPr="006B4D74">
          <w:rPr>
            <w:rStyle w:val="Hyperlink"/>
            <w:b/>
            <w:i/>
            <w:iCs/>
            <w:sz w:val="16"/>
            <w:szCs w:val="16"/>
          </w:rPr>
          <w:t>http://www.bccdc.ca/search?k=guidelines%20%20sale%20of%20foods%20at%20temporary%20food%20markets_current.pdf</w:t>
        </w:r>
      </w:hyperlink>
    </w:p>
    <w:p w14:paraId="5371B40C" w14:textId="7D2149E5" w:rsidR="00257B41" w:rsidRDefault="00C938F5" w:rsidP="00C81CBF">
      <w:pPr>
        <w:tabs>
          <w:tab w:val="left" w:pos="2887"/>
        </w:tabs>
        <w:spacing w:before="225" w:line="256" w:lineRule="auto"/>
        <w:ind w:left="120" w:right="-7"/>
        <w:jc w:val="both"/>
      </w:pPr>
      <w:r w:rsidRPr="00745C60">
        <w:rPr>
          <w:b/>
          <w:color w:val="4F81BD" w:themeColor="accent1"/>
        </w:rPr>
        <w:t xml:space="preserve">Please initial </w:t>
      </w:r>
      <w:r w:rsidR="00745C60" w:rsidRPr="00745C60">
        <w:rPr>
          <w:b/>
          <w:color w:val="4F81BD" w:themeColor="accent1"/>
        </w:rPr>
        <w:t>here ______</w:t>
      </w:r>
      <w:r w:rsidR="005E1793" w:rsidRPr="00745C60">
        <w:rPr>
          <w:bCs/>
          <w:color w:val="4F81BD" w:themeColor="accent1"/>
        </w:rPr>
        <w:t xml:space="preserve"> </w:t>
      </w:r>
      <w:r w:rsidR="00257B41" w:rsidRPr="00257B41">
        <w:rPr>
          <w:bCs/>
        </w:rPr>
        <w:t xml:space="preserve">if your food product is deemed low risk and </w:t>
      </w:r>
      <w:r w:rsidR="00257B41">
        <w:t xml:space="preserve">follows </w:t>
      </w:r>
      <w:r w:rsidRPr="00926580">
        <w:t xml:space="preserve">the Guideline for the Sale of Foods at Temporary Food Markets. </w:t>
      </w:r>
    </w:p>
    <w:p w14:paraId="583DFA66" w14:textId="7C38FD4F" w:rsidR="00C81CBF" w:rsidRDefault="00257B41" w:rsidP="00C81CBF">
      <w:pPr>
        <w:tabs>
          <w:tab w:val="left" w:pos="2887"/>
        </w:tabs>
        <w:spacing w:before="225" w:line="256" w:lineRule="auto"/>
        <w:ind w:left="120" w:right="-7"/>
        <w:jc w:val="both"/>
        <w:rPr>
          <w:spacing w:val="-5"/>
        </w:rPr>
      </w:pPr>
      <w:r>
        <w:rPr>
          <w:b/>
          <w:color w:val="4F81BD" w:themeColor="accent1"/>
        </w:rPr>
        <w:t xml:space="preserve">Please initial here _____ </w:t>
      </w:r>
      <w:r w:rsidRPr="00257B41">
        <w:rPr>
          <w:b/>
        </w:rPr>
        <w:t xml:space="preserve">if your food products are considered “high risk” </w:t>
      </w:r>
      <w:r w:rsidR="00C938F5" w:rsidRPr="00926580">
        <w:t>If you are selling foods that</w:t>
      </w:r>
      <w:r w:rsidR="00C938F5" w:rsidRPr="00926580">
        <w:rPr>
          <w:spacing w:val="-3"/>
        </w:rPr>
        <w:t xml:space="preserve"> </w:t>
      </w:r>
      <w:r w:rsidR="00C938F5" w:rsidRPr="00926580">
        <w:t>are</w:t>
      </w:r>
      <w:r w:rsidR="00C938F5" w:rsidRPr="00926580">
        <w:rPr>
          <w:spacing w:val="-3"/>
        </w:rPr>
        <w:t xml:space="preserve"> </w:t>
      </w:r>
      <w:r w:rsidR="00C938F5" w:rsidRPr="00926580">
        <w:t>considered</w:t>
      </w:r>
      <w:r w:rsidR="00C938F5" w:rsidRPr="00926580">
        <w:rPr>
          <w:spacing w:val="-3"/>
        </w:rPr>
        <w:t xml:space="preserve"> </w:t>
      </w:r>
      <w:r w:rsidR="00C938F5" w:rsidRPr="00926580">
        <w:t>“higher</w:t>
      </w:r>
      <w:r w:rsidR="00C938F5" w:rsidRPr="00926580">
        <w:rPr>
          <w:spacing w:val="-3"/>
        </w:rPr>
        <w:t xml:space="preserve"> </w:t>
      </w:r>
      <w:r w:rsidR="00C938F5" w:rsidRPr="00926580">
        <w:t>risk”</w:t>
      </w:r>
      <w:r w:rsidR="00C938F5" w:rsidRPr="00926580">
        <w:rPr>
          <w:spacing w:val="-3"/>
        </w:rPr>
        <w:t xml:space="preserve"> </w:t>
      </w:r>
      <w:r w:rsidR="00C938F5" w:rsidRPr="00926580">
        <w:t>please</w:t>
      </w:r>
      <w:r w:rsidR="00C938F5" w:rsidRPr="00926580">
        <w:rPr>
          <w:spacing w:val="-3"/>
        </w:rPr>
        <w:t xml:space="preserve"> </w:t>
      </w:r>
      <w:r w:rsidR="00C938F5" w:rsidRPr="00926580">
        <w:t>attach</w:t>
      </w:r>
      <w:r w:rsidR="00C938F5" w:rsidRPr="00926580">
        <w:rPr>
          <w:spacing w:val="-3"/>
        </w:rPr>
        <w:t xml:space="preserve"> </w:t>
      </w:r>
      <w:r w:rsidR="00C938F5" w:rsidRPr="00926580">
        <w:t>a</w:t>
      </w:r>
      <w:r w:rsidR="00C938F5" w:rsidRPr="00926580">
        <w:rPr>
          <w:spacing w:val="-3"/>
        </w:rPr>
        <w:t xml:space="preserve"> </w:t>
      </w:r>
      <w:r w:rsidR="00C938F5" w:rsidRPr="00926580">
        <w:t>copy</w:t>
      </w:r>
      <w:r w:rsidR="00C938F5" w:rsidRPr="00926580">
        <w:rPr>
          <w:spacing w:val="-3"/>
        </w:rPr>
        <w:t xml:space="preserve"> </w:t>
      </w:r>
      <w:r w:rsidR="00C938F5" w:rsidRPr="00926580">
        <w:t>of</w:t>
      </w:r>
      <w:r w:rsidR="00C938F5" w:rsidRPr="00926580">
        <w:rPr>
          <w:spacing w:val="-3"/>
        </w:rPr>
        <w:t xml:space="preserve"> </w:t>
      </w:r>
      <w:r w:rsidR="00C938F5" w:rsidRPr="00926580">
        <w:t>the</w:t>
      </w:r>
      <w:r w:rsidR="00C938F5" w:rsidRPr="00926580">
        <w:rPr>
          <w:spacing w:val="-3"/>
        </w:rPr>
        <w:t xml:space="preserve"> </w:t>
      </w:r>
      <w:r w:rsidR="00C938F5" w:rsidRPr="00926580">
        <w:t>permit/</w:t>
      </w:r>
      <w:r w:rsidR="005041D6" w:rsidRPr="00926580">
        <w:t>license</w:t>
      </w:r>
      <w:r w:rsidR="00C938F5" w:rsidRPr="00926580">
        <w:rPr>
          <w:spacing w:val="-3"/>
        </w:rPr>
        <w:t xml:space="preserve"> </w:t>
      </w:r>
      <w:r w:rsidR="00C938F5" w:rsidRPr="00926580">
        <w:t>to</w:t>
      </w:r>
      <w:r w:rsidR="00C938F5" w:rsidRPr="00926580">
        <w:rPr>
          <w:spacing w:val="-3"/>
        </w:rPr>
        <w:t xml:space="preserve"> </w:t>
      </w:r>
      <w:r w:rsidR="00C938F5" w:rsidRPr="00926580">
        <w:t>operate</w:t>
      </w:r>
      <w:r w:rsidR="00C938F5" w:rsidRPr="00926580">
        <w:rPr>
          <w:spacing w:val="-3"/>
        </w:rPr>
        <w:t xml:space="preserve"> </w:t>
      </w:r>
      <w:r w:rsidR="00C938F5" w:rsidRPr="00926580">
        <w:t>OR</w:t>
      </w:r>
      <w:r w:rsidR="000B2438" w:rsidRPr="00926580">
        <w:t xml:space="preserve"> </w:t>
      </w:r>
      <w:r w:rsidR="00C938F5" w:rsidRPr="00926580">
        <w:t>letter</w:t>
      </w:r>
      <w:r w:rsidR="00C938F5" w:rsidRPr="00926580">
        <w:rPr>
          <w:spacing w:val="-4"/>
        </w:rPr>
        <w:t xml:space="preserve"> </w:t>
      </w:r>
      <w:r w:rsidR="00C938F5" w:rsidRPr="00926580">
        <w:t>of</w:t>
      </w:r>
      <w:r w:rsidR="00C938F5" w:rsidRPr="00926580">
        <w:rPr>
          <w:spacing w:val="-4"/>
        </w:rPr>
        <w:t xml:space="preserve"> </w:t>
      </w:r>
      <w:r w:rsidR="00C938F5" w:rsidRPr="00926580">
        <w:t>confirmation</w:t>
      </w:r>
      <w:r w:rsidR="00C938F5" w:rsidRPr="00926580">
        <w:rPr>
          <w:spacing w:val="-4"/>
        </w:rPr>
        <w:t xml:space="preserve"> </w:t>
      </w:r>
      <w:r w:rsidR="00C938F5" w:rsidRPr="00926580">
        <w:t>from</w:t>
      </w:r>
      <w:r w:rsidR="00C938F5" w:rsidRPr="00926580">
        <w:rPr>
          <w:spacing w:val="-4"/>
        </w:rPr>
        <w:t xml:space="preserve"> </w:t>
      </w:r>
      <w:r w:rsidR="00C938F5" w:rsidRPr="00926580">
        <w:t>the</w:t>
      </w:r>
      <w:r w:rsidR="00C938F5" w:rsidRPr="00926580">
        <w:rPr>
          <w:spacing w:val="-4"/>
        </w:rPr>
        <w:t xml:space="preserve"> </w:t>
      </w:r>
      <w:r w:rsidR="00C938F5" w:rsidRPr="00926580">
        <w:t>local</w:t>
      </w:r>
      <w:r w:rsidR="00C938F5" w:rsidRPr="00926580">
        <w:rPr>
          <w:spacing w:val="-5"/>
        </w:rPr>
        <w:t xml:space="preserve"> </w:t>
      </w:r>
      <w:r w:rsidR="005C161E">
        <w:rPr>
          <w:spacing w:val="-5"/>
        </w:rPr>
        <w:t xml:space="preserve">Northern Health </w:t>
      </w:r>
      <w:r w:rsidR="005C161E">
        <w:t>E</w:t>
      </w:r>
      <w:r w:rsidR="00C938F5" w:rsidRPr="00926580">
        <w:t>nvironmental</w:t>
      </w:r>
      <w:r w:rsidR="00C938F5" w:rsidRPr="00926580">
        <w:rPr>
          <w:spacing w:val="-5"/>
        </w:rPr>
        <w:t xml:space="preserve"> </w:t>
      </w:r>
      <w:r w:rsidR="005C161E">
        <w:t>H</w:t>
      </w:r>
      <w:r w:rsidR="00C938F5" w:rsidRPr="00926580">
        <w:t>ealth</w:t>
      </w:r>
      <w:r w:rsidR="00C938F5" w:rsidRPr="00926580">
        <w:rPr>
          <w:spacing w:val="-4"/>
        </w:rPr>
        <w:t xml:space="preserve"> </w:t>
      </w:r>
      <w:r w:rsidR="005C161E">
        <w:t>O</w:t>
      </w:r>
      <w:r w:rsidR="00C938F5" w:rsidRPr="00926580">
        <w:t>fficer</w:t>
      </w:r>
      <w:r w:rsidR="005C161E">
        <w:t>.</w:t>
      </w:r>
      <w:r w:rsidR="00C938F5" w:rsidRPr="00926580">
        <w:rPr>
          <w:spacing w:val="-4"/>
        </w:rPr>
        <w:t xml:space="preserve"> </w:t>
      </w:r>
    </w:p>
    <w:p w14:paraId="2E9BBA70" w14:textId="6B9713BD" w:rsidR="00F51379" w:rsidRDefault="00257B41" w:rsidP="00F51379">
      <w:pPr>
        <w:tabs>
          <w:tab w:val="left" w:pos="2887"/>
        </w:tabs>
        <w:spacing w:before="225" w:line="256" w:lineRule="auto"/>
        <w:ind w:left="120" w:right="-7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Please provide a copy of </w:t>
      </w:r>
      <w:r w:rsidR="00466B2E">
        <w:rPr>
          <w:b/>
          <w:color w:val="4F81BD" w:themeColor="accent1"/>
        </w:rPr>
        <w:t xml:space="preserve">your </w:t>
      </w:r>
      <w:r>
        <w:rPr>
          <w:b/>
          <w:color w:val="4F81BD" w:themeColor="accent1"/>
        </w:rPr>
        <w:t xml:space="preserve">Food Safe or </w:t>
      </w:r>
      <w:r w:rsidR="00466B2E">
        <w:rPr>
          <w:b/>
          <w:color w:val="4F81BD" w:themeColor="accent1"/>
        </w:rPr>
        <w:t>Temporary Market Certification with your application</w:t>
      </w:r>
      <w:r w:rsidR="005544EE">
        <w:rPr>
          <w:b/>
          <w:color w:val="4F81BD" w:themeColor="accent1"/>
        </w:rPr>
        <w:t>.</w:t>
      </w:r>
      <w:r w:rsidR="00466B2E">
        <w:rPr>
          <w:b/>
          <w:color w:val="4F81BD" w:themeColor="accent1"/>
        </w:rPr>
        <w:t xml:space="preserve"> </w:t>
      </w:r>
      <w:r w:rsidR="005544EE">
        <w:rPr>
          <w:b/>
          <w:color w:val="4F81BD" w:themeColor="accent1"/>
        </w:rPr>
        <w:t>If you need to obtain one, it</w:t>
      </w:r>
      <w:r w:rsidR="00466B2E">
        <w:rPr>
          <w:b/>
          <w:color w:val="4F81BD" w:themeColor="accent1"/>
        </w:rPr>
        <w:t xml:space="preserve"> must be submitted by </w:t>
      </w:r>
      <w:r w:rsidR="005544EE">
        <w:rPr>
          <w:b/>
          <w:color w:val="4F81BD" w:themeColor="accent1"/>
        </w:rPr>
        <w:t>October</w:t>
      </w:r>
      <w:r w:rsidR="00466B2E">
        <w:rPr>
          <w:b/>
          <w:color w:val="4F81BD" w:themeColor="accent1"/>
        </w:rPr>
        <w:t xml:space="preserve"> </w:t>
      </w:r>
      <w:r w:rsidR="005544EE">
        <w:rPr>
          <w:b/>
          <w:color w:val="4F81BD" w:themeColor="accent1"/>
        </w:rPr>
        <w:t>1</w:t>
      </w:r>
      <w:r w:rsidR="005544EE" w:rsidRPr="005544EE">
        <w:rPr>
          <w:b/>
          <w:color w:val="4F81BD" w:themeColor="accent1"/>
          <w:vertAlign w:val="superscript"/>
        </w:rPr>
        <w:t>st</w:t>
      </w:r>
      <w:r w:rsidR="005544EE">
        <w:rPr>
          <w:b/>
          <w:color w:val="4F81BD" w:themeColor="accent1"/>
        </w:rPr>
        <w:t xml:space="preserve"> </w:t>
      </w:r>
      <w:r w:rsidR="00353FB4">
        <w:rPr>
          <w:b/>
          <w:color w:val="4F81BD" w:themeColor="accent1"/>
        </w:rPr>
        <w:t>to</w:t>
      </w:r>
      <w:r w:rsidR="005544EE">
        <w:rPr>
          <w:b/>
          <w:color w:val="4F81BD" w:themeColor="accent1"/>
        </w:rPr>
        <w:t xml:space="preserve"> retain your space/s.</w:t>
      </w:r>
    </w:p>
    <w:p w14:paraId="54BF55D8" w14:textId="645BBE2D" w:rsidR="00CC0809" w:rsidRPr="00F51379" w:rsidRDefault="00CC0809" w:rsidP="00F51379">
      <w:pPr>
        <w:tabs>
          <w:tab w:val="left" w:pos="2887"/>
        </w:tabs>
        <w:spacing w:before="225" w:line="256" w:lineRule="auto"/>
        <w:ind w:left="120" w:right="-7"/>
        <w:jc w:val="both"/>
        <w:rPr>
          <w:b/>
          <w:color w:val="4F81BD" w:themeColor="accent1"/>
        </w:rPr>
      </w:pPr>
      <w:r w:rsidRPr="00CC0809">
        <w:rPr>
          <w:b/>
          <w:i/>
          <w:iCs/>
          <w:u w:val="single"/>
        </w:rPr>
        <w:lastRenderedPageBreak/>
        <w:t>Vendor Passes</w:t>
      </w:r>
    </w:p>
    <w:p w14:paraId="7D09EDEA" w14:textId="0DD6A42F" w:rsidR="00CC0809" w:rsidRDefault="00910057" w:rsidP="00D52530">
      <w:pPr>
        <w:spacing w:before="199" w:line="264" w:lineRule="auto"/>
        <w:ind w:left="120" w:right="-7"/>
        <w:jc w:val="both"/>
      </w:pPr>
      <w:r w:rsidRPr="00926580">
        <w:t>The craft fair charges a nominal entrance fee for attendees.</w:t>
      </w:r>
      <w:r w:rsidRPr="00926580">
        <w:rPr>
          <w:spacing w:val="40"/>
        </w:rPr>
        <w:t xml:space="preserve"> </w:t>
      </w:r>
      <w:r w:rsidRPr="00926580">
        <w:rPr>
          <w:b/>
        </w:rPr>
        <w:t>Two free passes are included</w:t>
      </w:r>
      <w:r w:rsidRPr="00926580">
        <w:rPr>
          <w:b/>
          <w:spacing w:val="-5"/>
        </w:rPr>
        <w:t xml:space="preserve"> </w:t>
      </w:r>
      <w:r w:rsidRPr="00926580">
        <w:rPr>
          <w:b/>
        </w:rPr>
        <w:t>with</w:t>
      </w:r>
      <w:r w:rsidRPr="00926580">
        <w:rPr>
          <w:b/>
          <w:spacing w:val="-5"/>
        </w:rPr>
        <w:t xml:space="preserve"> </w:t>
      </w:r>
      <w:r w:rsidR="00B360A4">
        <w:rPr>
          <w:b/>
        </w:rPr>
        <w:t>each space</w:t>
      </w:r>
      <w:r w:rsidRPr="00926580">
        <w:rPr>
          <w:b/>
        </w:rPr>
        <w:t>.</w:t>
      </w:r>
      <w:r w:rsidRPr="00926580">
        <w:rPr>
          <w:b/>
          <w:spacing w:val="40"/>
        </w:rPr>
        <w:t xml:space="preserve"> </w:t>
      </w:r>
      <w:r w:rsidR="00B360A4">
        <w:t>Please note, vendors will be charged $</w:t>
      </w:r>
      <w:r w:rsidR="00466B2E">
        <w:t>5</w:t>
      </w:r>
      <w:r w:rsidR="00257B41">
        <w:t>.00</w:t>
      </w:r>
      <w:r w:rsidR="00B360A4">
        <w:t xml:space="preserve"> for any lost or damaged vendor passes. </w:t>
      </w:r>
    </w:p>
    <w:p w14:paraId="27181F21" w14:textId="77777777" w:rsidR="00C81CBF" w:rsidRPr="00926580" w:rsidRDefault="00C81CBF" w:rsidP="00D52530">
      <w:pPr>
        <w:spacing w:before="199" w:line="264" w:lineRule="auto"/>
        <w:ind w:left="120" w:right="-7"/>
        <w:jc w:val="both"/>
      </w:pPr>
    </w:p>
    <w:p w14:paraId="7197B789" w14:textId="6E3C1368" w:rsidR="00E43DE7" w:rsidRDefault="00C938F5" w:rsidP="000B2438">
      <w:pPr>
        <w:spacing w:before="219"/>
        <w:ind w:left="120" w:right="-7"/>
        <w:rPr>
          <w:b/>
          <w:spacing w:val="-4"/>
        </w:rPr>
      </w:pPr>
      <w:r>
        <w:rPr>
          <w:b/>
        </w:rPr>
        <w:t>Registration</w:t>
      </w:r>
      <w:r>
        <w:rPr>
          <w:b/>
          <w:spacing w:val="-3"/>
        </w:rPr>
        <w:t xml:space="preserve"> </w:t>
      </w:r>
      <w:r>
        <w:rPr>
          <w:b/>
        </w:rPr>
        <w:t>Fee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Early</w:t>
      </w:r>
      <w:r>
        <w:rPr>
          <w:b/>
          <w:spacing w:val="-3"/>
        </w:rPr>
        <w:t xml:space="preserve"> </w:t>
      </w:r>
      <w:r>
        <w:rPr>
          <w:b/>
        </w:rPr>
        <w:t>Bird</w:t>
      </w:r>
      <w:r>
        <w:rPr>
          <w:b/>
          <w:spacing w:val="-2"/>
        </w:rPr>
        <w:t xml:space="preserve"> </w:t>
      </w:r>
      <w:r>
        <w:rPr>
          <w:b/>
        </w:rPr>
        <w:t>Rate</w:t>
      </w:r>
      <w:r>
        <w:rPr>
          <w:b/>
          <w:spacing w:val="-2"/>
        </w:rPr>
        <w:t xml:space="preserve"> </w:t>
      </w:r>
      <w:r>
        <w:rPr>
          <w:b/>
        </w:rPr>
        <w:t>ends</w:t>
      </w:r>
      <w:r>
        <w:rPr>
          <w:b/>
          <w:spacing w:val="-3"/>
        </w:rPr>
        <w:t xml:space="preserve"> </w:t>
      </w:r>
      <w:r>
        <w:rPr>
          <w:b/>
        </w:rPr>
        <w:t>October</w:t>
      </w:r>
      <w:r>
        <w:rPr>
          <w:b/>
          <w:spacing w:val="-2"/>
        </w:rPr>
        <w:t xml:space="preserve"> </w:t>
      </w:r>
      <w:r>
        <w:rPr>
          <w:b/>
        </w:rPr>
        <w:t>1,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202</w:t>
      </w:r>
      <w:r w:rsidR="005041D6">
        <w:rPr>
          <w:b/>
          <w:spacing w:val="-4"/>
        </w:rPr>
        <w:t>2</w:t>
      </w:r>
    </w:p>
    <w:tbl>
      <w:tblPr>
        <w:tblW w:w="9505" w:type="dxa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418"/>
        <w:gridCol w:w="1418"/>
        <w:gridCol w:w="1985"/>
        <w:gridCol w:w="1985"/>
      </w:tblGrid>
      <w:tr w:rsidR="00E43DE7" w14:paraId="5E86E38C" w14:textId="77777777" w:rsidTr="00B360A4">
        <w:trPr>
          <w:trHeight w:val="567"/>
        </w:trPr>
        <w:tc>
          <w:tcPr>
            <w:tcW w:w="2699" w:type="dxa"/>
            <w:vAlign w:val="center"/>
          </w:tcPr>
          <w:p w14:paraId="6468F5A2" w14:textId="77777777" w:rsidR="00E43DE7" w:rsidRPr="0000106A" w:rsidRDefault="00C938F5" w:rsidP="00710CB1">
            <w:pPr>
              <w:pStyle w:val="TableParagraph"/>
              <w:spacing w:before="55"/>
              <w:ind w:left="1182" w:right="-7"/>
              <w:rPr>
                <w:b/>
                <w:sz w:val="21"/>
                <w:szCs w:val="21"/>
              </w:rPr>
            </w:pPr>
            <w:r w:rsidRPr="0000106A">
              <w:rPr>
                <w:b/>
                <w:spacing w:val="-4"/>
                <w:sz w:val="21"/>
                <w:szCs w:val="21"/>
              </w:rPr>
              <w:t>ITEM</w:t>
            </w:r>
          </w:p>
        </w:tc>
        <w:tc>
          <w:tcPr>
            <w:tcW w:w="1418" w:type="dxa"/>
            <w:vAlign w:val="center"/>
          </w:tcPr>
          <w:p w14:paraId="29A4333A" w14:textId="77777777" w:rsidR="00E43DE7" w:rsidRPr="0000106A" w:rsidRDefault="00C938F5" w:rsidP="00710CB1">
            <w:pPr>
              <w:pStyle w:val="TableParagraph"/>
              <w:spacing w:before="68" w:line="225" w:lineRule="auto"/>
              <w:ind w:left="502" w:right="-7" w:hanging="340"/>
              <w:rPr>
                <w:b/>
                <w:sz w:val="21"/>
                <w:szCs w:val="21"/>
              </w:rPr>
            </w:pPr>
            <w:r w:rsidRPr="0000106A">
              <w:rPr>
                <w:b/>
                <w:spacing w:val="-2"/>
                <w:sz w:val="21"/>
                <w:szCs w:val="21"/>
              </w:rPr>
              <w:t>EARLY</w:t>
            </w:r>
            <w:r w:rsidRPr="0000106A">
              <w:rPr>
                <w:b/>
                <w:spacing w:val="-15"/>
                <w:sz w:val="21"/>
                <w:szCs w:val="21"/>
              </w:rPr>
              <w:t xml:space="preserve"> </w:t>
            </w:r>
            <w:r w:rsidRPr="0000106A">
              <w:rPr>
                <w:b/>
                <w:spacing w:val="-2"/>
                <w:sz w:val="21"/>
                <w:szCs w:val="21"/>
              </w:rPr>
              <w:t xml:space="preserve">BIRD </w:t>
            </w:r>
            <w:r w:rsidRPr="0000106A">
              <w:rPr>
                <w:b/>
                <w:spacing w:val="-4"/>
                <w:sz w:val="21"/>
                <w:szCs w:val="21"/>
              </w:rPr>
              <w:t>RATE</w:t>
            </w:r>
          </w:p>
        </w:tc>
        <w:tc>
          <w:tcPr>
            <w:tcW w:w="1418" w:type="dxa"/>
            <w:vAlign w:val="center"/>
          </w:tcPr>
          <w:p w14:paraId="1B4DF6B7" w14:textId="77777777" w:rsidR="00E43DE7" w:rsidRPr="0000106A" w:rsidRDefault="00C938F5" w:rsidP="00710CB1">
            <w:pPr>
              <w:pStyle w:val="TableParagraph"/>
              <w:spacing w:before="68" w:line="225" w:lineRule="auto"/>
              <w:ind w:left="499" w:right="-7" w:hanging="220"/>
              <w:rPr>
                <w:b/>
                <w:sz w:val="21"/>
                <w:szCs w:val="21"/>
              </w:rPr>
            </w:pPr>
            <w:r w:rsidRPr="0000106A">
              <w:rPr>
                <w:b/>
                <w:spacing w:val="-2"/>
                <w:sz w:val="21"/>
                <w:szCs w:val="21"/>
              </w:rPr>
              <w:t xml:space="preserve">REGULAR </w:t>
            </w:r>
            <w:r w:rsidRPr="0000106A">
              <w:rPr>
                <w:b/>
                <w:spacing w:val="-4"/>
                <w:sz w:val="21"/>
                <w:szCs w:val="21"/>
              </w:rPr>
              <w:t>RATE</w:t>
            </w:r>
          </w:p>
        </w:tc>
        <w:tc>
          <w:tcPr>
            <w:tcW w:w="1985" w:type="dxa"/>
            <w:vAlign w:val="center"/>
          </w:tcPr>
          <w:p w14:paraId="18FE7844" w14:textId="77777777" w:rsidR="00E43DE7" w:rsidRPr="0000106A" w:rsidRDefault="00C938F5" w:rsidP="00710CB1">
            <w:pPr>
              <w:pStyle w:val="TableParagraph"/>
              <w:spacing w:before="55"/>
              <w:ind w:left="261" w:right="-7"/>
              <w:rPr>
                <w:b/>
                <w:sz w:val="21"/>
                <w:szCs w:val="21"/>
              </w:rPr>
            </w:pPr>
            <w:r w:rsidRPr="0000106A">
              <w:rPr>
                <w:b/>
                <w:sz w:val="21"/>
                <w:szCs w:val="21"/>
              </w:rPr>
              <w:t>ITEM</w:t>
            </w:r>
            <w:r w:rsidRPr="0000106A">
              <w:rPr>
                <w:b/>
                <w:spacing w:val="-8"/>
                <w:sz w:val="21"/>
                <w:szCs w:val="21"/>
              </w:rPr>
              <w:t xml:space="preserve"> </w:t>
            </w:r>
            <w:r w:rsidRPr="0000106A">
              <w:rPr>
                <w:b/>
                <w:spacing w:val="-4"/>
                <w:sz w:val="21"/>
                <w:szCs w:val="21"/>
              </w:rPr>
              <w:t>TOTAL</w:t>
            </w:r>
          </w:p>
        </w:tc>
        <w:tc>
          <w:tcPr>
            <w:tcW w:w="1985" w:type="dxa"/>
            <w:vAlign w:val="center"/>
          </w:tcPr>
          <w:p w14:paraId="75587B80" w14:textId="72A392ED" w:rsidR="00E43DE7" w:rsidRPr="0000106A" w:rsidRDefault="00710CB1" w:rsidP="00710CB1">
            <w:pPr>
              <w:pStyle w:val="TableParagraph"/>
              <w:spacing w:before="68" w:line="225" w:lineRule="auto"/>
              <w:ind w:left="450" w:right="-7" w:hanging="200"/>
              <w:rPr>
                <w:b/>
                <w:sz w:val="21"/>
                <w:szCs w:val="21"/>
              </w:rPr>
            </w:pPr>
            <w:r>
              <w:rPr>
                <w:b/>
                <w:spacing w:val="-6"/>
                <w:sz w:val="21"/>
                <w:szCs w:val="21"/>
              </w:rPr>
              <w:t>TOTAL ITEM COST</w:t>
            </w:r>
          </w:p>
        </w:tc>
      </w:tr>
      <w:tr w:rsidR="00E43DE7" w14:paraId="625DBDC7" w14:textId="77777777" w:rsidTr="00A87CCF">
        <w:trPr>
          <w:trHeight w:val="340"/>
        </w:trPr>
        <w:tc>
          <w:tcPr>
            <w:tcW w:w="2699" w:type="dxa"/>
            <w:vAlign w:val="center"/>
          </w:tcPr>
          <w:p w14:paraId="77D44A0C" w14:textId="3673BB46" w:rsidR="00E43DE7" w:rsidRPr="0000106A" w:rsidRDefault="00B360A4" w:rsidP="00710CB1">
            <w:pPr>
              <w:pStyle w:val="TableParagraph"/>
              <w:spacing w:before="65"/>
              <w:ind w:left="75" w:right="-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8ft by 6ft Space</w:t>
            </w:r>
            <w:r w:rsidR="005C161E">
              <w:rPr>
                <w:sz w:val="21"/>
                <w:szCs w:val="21"/>
              </w:rPr>
              <w:t xml:space="preserve"> (Max 3)</w:t>
            </w:r>
          </w:p>
        </w:tc>
        <w:tc>
          <w:tcPr>
            <w:tcW w:w="1418" w:type="dxa"/>
            <w:vAlign w:val="center"/>
          </w:tcPr>
          <w:p w14:paraId="2629A68C" w14:textId="29C72755" w:rsidR="00E43DE7" w:rsidRPr="0000106A" w:rsidRDefault="00C938F5" w:rsidP="00710CB1">
            <w:pPr>
              <w:pStyle w:val="TableParagraph"/>
              <w:spacing w:before="64"/>
              <w:ind w:right="-7"/>
              <w:jc w:val="center"/>
              <w:rPr>
                <w:sz w:val="21"/>
                <w:szCs w:val="21"/>
              </w:rPr>
            </w:pPr>
            <w:r w:rsidRPr="0000106A">
              <w:rPr>
                <w:spacing w:val="-2"/>
                <w:sz w:val="21"/>
                <w:szCs w:val="21"/>
              </w:rPr>
              <w:t>$60.00</w:t>
            </w:r>
            <w:r w:rsidR="00B360A4">
              <w:rPr>
                <w:spacing w:val="-2"/>
                <w:sz w:val="21"/>
                <w:szCs w:val="21"/>
              </w:rPr>
              <w:t>/Space</w:t>
            </w:r>
          </w:p>
        </w:tc>
        <w:tc>
          <w:tcPr>
            <w:tcW w:w="1418" w:type="dxa"/>
            <w:vAlign w:val="center"/>
          </w:tcPr>
          <w:p w14:paraId="26E709D3" w14:textId="63D549F0" w:rsidR="00E43DE7" w:rsidRPr="0000106A" w:rsidRDefault="00C938F5" w:rsidP="00710CB1">
            <w:pPr>
              <w:pStyle w:val="TableParagraph"/>
              <w:spacing w:before="64"/>
              <w:ind w:right="-7"/>
              <w:jc w:val="center"/>
              <w:rPr>
                <w:sz w:val="21"/>
                <w:szCs w:val="21"/>
              </w:rPr>
            </w:pPr>
            <w:r w:rsidRPr="0000106A">
              <w:rPr>
                <w:spacing w:val="-2"/>
                <w:sz w:val="21"/>
                <w:szCs w:val="21"/>
              </w:rPr>
              <w:t>$70.00</w:t>
            </w:r>
            <w:r w:rsidR="00B360A4">
              <w:rPr>
                <w:spacing w:val="-2"/>
                <w:sz w:val="21"/>
                <w:szCs w:val="21"/>
              </w:rPr>
              <w:t>/Space</w:t>
            </w:r>
          </w:p>
        </w:tc>
        <w:tc>
          <w:tcPr>
            <w:tcW w:w="1985" w:type="dxa"/>
            <w:vAlign w:val="center"/>
          </w:tcPr>
          <w:p w14:paraId="0870A9A4" w14:textId="77777777" w:rsidR="00E43DE7" w:rsidRPr="0000106A" w:rsidRDefault="00E43DE7" w:rsidP="00710CB1">
            <w:pPr>
              <w:pStyle w:val="TableParagraph"/>
              <w:ind w:right="-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5289EB7" w14:textId="77777777" w:rsidR="00E43DE7" w:rsidRPr="0000106A" w:rsidRDefault="00E43DE7" w:rsidP="00710CB1">
            <w:pPr>
              <w:pStyle w:val="TableParagraph"/>
              <w:ind w:right="-7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C161E" w14:paraId="56DE3C9A" w14:textId="77777777" w:rsidTr="00A87CCF">
        <w:trPr>
          <w:trHeight w:val="340"/>
        </w:trPr>
        <w:tc>
          <w:tcPr>
            <w:tcW w:w="9505" w:type="dxa"/>
            <w:gridSpan w:val="5"/>
            <w:shd w:val="clear" w:color="auto" w:fill="FFFF00"/>
            <w:vAlign w:val="center"/>
          </w:tcPr>
          <w:p w14:paraId="6A799F39" w14:textId="66F8DD56" w:rsidR="005C161E" w:rsidRPr="0000106A" w:rsidRDefault="005C161E" w:rsidP="00710CB1">
            <w:pPr>
              <w:pStyle w:val="TableParagraph"/>
              <w:ind w:right="-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(No Table or Chairs are provided with Spaces-Please Order Below if you Require Them)</w:t>
            </w:r>
          </w:p>
        </w:tc>
      </w:tr>
      <w:tr w:rsidR="00E43DE7" w14:paraId="4778603E" w14:textId="77777777" w:rsidTr="00A87CCF">
        <w:trPr>
          <w:trHeight w:val="340"/>
        </w:trPr>
        <w:tc>
          <w:tcPr>
            <w:tcW w:w="2699" w:type="dxa"/>
            <w:vAlign w:val="center"/>
          </w:tcPr>
          <w:p w14:paraId="41465954" w14:textId="373B024F" w:rsidR="00E43DE7" w:rsidRPr="0000106A" w:rsidRDefault="00B360A4" w:rsidP="00710CB1">
            <w:pPr>
              <w:pStyle w:val="TableParagraph"/>
              <w:spacing w:before="55"/>
              <w:ind w:left="75" w:right="-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8ft x 2ft Table</w:t>
            </w:r>
          </w:p>
        </w:tc>
        <w:tc>
          <w:tcPr>
            <w:tcW w:w="1418" w:type="dxa"/>
            <w:vAlign w:val="center"/>
          </w:tcPr>
          <w:p w14:paraId="42DDC3C8" w14:textId="45C7030A" w:rsidR="00E43DE7" w:rsidRPr="0000106A" w:rsidRDefault="00C938F5" w:rsidP="00710CB1">
            <w:pPr>
              <w:pStyle w:val="TableParagraph"/>
              <w:spacing w:before="64"/>
              <w:ind w:right="-7"/>
              <w:jc w:val="center"/>
              <w:rPr>
                <w:sz w:val="21"/>
                <w:szCs w:val="21"/>
              </w:rPr>
            </w:pPr>
            <w:r w:rsidRPr="0000106A">
              <w:rPr>
                <w:spacing w:val="-2"/>
                <w:sz w:val="21"/>
                <w:szCs w:val="21"/>
              </w:rPr>
              <w:t>$</w:t>
            </w:r>
            <w:r w:rsidR="00B360A4">
              <w:rPr>
                <w:spacing w:val="-2"/>
                <w:sz w:val="21"/>
                <w:szCs w:val="21"/>
              </w:rPr>
              <w:t>15.00/Table</w:t>
            </w:r>
          </w:p>
        </w:tc>
        <w:tc>
          <w:tcPr>
            <w:tcW w:w="1418" w:type="dxa"/>
            <w:vAlign w:val="center"/>
          </w:tcPr>
          <w:p w14:paraId="50ACA872" w14:textId="4370FA10" w:rsidR="00E43DE7" w:rsidRPr="0000106A" w:rsidRDefault="00C938F5" w:rsidP="00710CB1">
            <w:pPr>
              <w:pStyle w:val="TableParagraph"/>
              <w:spacing w:before="64"/>
              <w:ind w:right="-7"/>
              <w:jc w:val="center"/>
              <w:rPr>
                <w:sz w:val="21"/>
                <w:szCs w:val="21"/>
              </w:rPr>
            </w:pPr>
            <w:r w:rsidRPr="0000106A">
              <w:rPr>
                <w:spacing w:val="-2"/>
                <w:sz w:val="21"/>
                <w:szCs w:val="21"/>
              </w:rPr>
              <w:t>$</w:t>
            </w:r>
            <w:r w:rsidR="00B360A4">
              <w:rPr>
                <w:spacing w:val="-2"/>
                <w:sz w:val="21"/>
                <w:szCs w:val="21"/>
              </w:rPr>
              <w:t>15.00/Table</w:t>
            </w:r>
          </w:p>
        </w:tc>
        <w:tc>
          <w:tcPr>
            <w:tcW w:w="1985" w:type="dxa"/>
            <w:vAlign w:val="center"/>
          </w:tcPr>
          <w:p w14:paraId="0AC7009F" w14:textId="77777777" w:rsidR="00E43DE7" w:rsidRPr="0000106A" w:rsidRDefault="00E43DE7" w:rsidP="00710CB1">
            <w:pPr>
              <w:pStyle w:val="TableParagraph"/>
              <w:ind w:right="-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F6F9A1F" w14:textId="77777777" w:rsidR="00E43DE7" w:rsidRPr="0000106A" w:rsidRDefault="00E43DE7" w:rsidP="00710CB1">
            <w:pPr>
              <w:pStyle w:val="TableParagraph"/>
              <w:ind w:right="-7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E43DE7" w14:paraId="4FC05108" w14:textId="77777777" w:rsidTr="00A87CCF">
        <w:trPr>
          <w:trHeight w:val="340"/>
        </w:trPr>
        <w:tc>
          <w:tcPr>
            <w:tcW w:w="2699" w:type="dxa"/>
            <w:vAlign w:val="center"/>
          </w:tcPr>
          <w:p w14:paraId="70110136" w14:textId="0A5809BA" w:rsidR="00E43DE7" w:rsidRPr="0000106A" w:rsidRDefault="00B360A4" w:rsidP="00710CB1">
            <w:pPr>
              <w:pStyle w:val="TableParagraph"/>
              <w:spacing w:before="78" w:line="225" w:lineRule="auto"/>
              <w:ind w:left="75" w:right="-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Chair</w:t>
            </w:r>
            <w:r w:rsidR="005C161E">
              <w:rPr>
                <w:sz w:val="21"/>
                <w:szCs w:val="21"/>
              </w:rPr>
              <w:t>s</w:t>
            </w:r>
          </w:p>
        </w:tc>
        <w:tc>
          <w:tcPr>
            <w:tcW w:w="1418" w:type="dxa"/>
            <w:vAlign w:val="center"/>
          </w:tcPr>
          <w:p w14:paraId="57687AE3" w14:textId="795A8835" w:rsidR="00E43DE7" w:rsidRPr="0000106A" w:rsidRDefault="00C938F5" w:rsidP="00710CB1">
            <w:pPr>
              <w:pStyle w:val="TableParagraph"/>
              <w:spacing w:before="64"/>
              <w:ind w:right="-7"/>
              <w:jc w:val="center"/>
              <w:rPr>
                <w:sz w:val="21"/>
                <w:szCs w:val="21"/>
              </w:rPr>
            </w:pPr>
            <w:r w:rsidRPr="0000106A">
              <w:rPr>
                <w:spacing w:val="-2"/>
                <w:sz w:val="21"/>
                <w:szCs w:val="21"/>
              </w:rPr>
              <w:t>$</w:t>
            </w:r>
            <w:r w:rsidR="00B360A4">
              <w:rPr>
                <w:spacing w:val="-2"/>
                <w:sz w:val="21"/>
                <w:szCs w:val="21"/>
              </w:rPr>
              <w:t>5.00/Chair</w:t>
            </w:r>
          </w:p>
        </w:tc>
        <w:tc>
          <w:tcPr>
            <w:tcW w:w="1418" w:type="dxa"/>
            <w:vAlign w:val="center"/>
          </w:tcPr>
          <w:p w14:paraId="5E3F437C" w14:textId="64ECC984" w:rsidR="00E43DE7" w:rsidRPr="0000106A" w:rsidRDefault="00C938F5" w:rsidP="00710CB1">
            <w:pPr>
              <w:pStyle w:val="TableParagraph"/>
              <w:spacing w:before="64"/>
              <w:ind w:right="-7"/>
              <w:jc w:val="center"/>
              <w:rPr>
                <w:sz w:val="21"/>
                <w:szCs w:val="21"/>
              </w:rPr>
            </w:pPr>
            <w:r w:rsidRPr="0000106A">
              <w:rPr>
                <w:spacing w:val="-2"/>
                <w:sz w:val="21"/>
                <w:szCs w:val="21"/>
              </w:rPr>
              <w:t>$</w:t>
            </w:r>
            <w:r w:rsidR="00B360A4">
              <w:rPr>
                <w:spacing w:val="-2"/>
                <w:sz w:val="21"/>
                <w:szCs w:val="21"/>
              </w:rPr>
              <w:t>5.00/Chair</w:t>
            </w:r>
          </w:p>
        </w:tc>
        <w:tc>
          <w:tcPr>
            <w:tcW w:w="1985" w:type="dxa"/>
            <w:vAlign w:val="center"/>
          </w:tcPr>
          <w:p w14:paraId="3C0CD0E7" w14:textId="77777777" w:rsidR="00E43DE7" w:rsidRPr="0000106A" w:rsidRDefault="00E43DE7" w:rsidP="00710CB1">
            <w:pPr>
              <w:pStyle w:val="TableParagraph"/>
              <w:ind w:right="-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2B6F420" w14:textId="77777777" w:rsidR="00E43DE7" w:rsidRPr="0000106A" w:rsidRDefault="00E43DE7" w:rsidP="00710CB1">
            <w:pPr>
              <w:pStyle w:val="TableParagraph"/>
              <w:ind w:right="-7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E43DE7" w14:paraId="33E14731" w14:textId="77777777" w:rsidTr="00A87CCF">
        <w:trPr>
          <w:trHeight w:val="340"/>
        </w:trPr>
        <w:tc>
          <w:tcPr>
            <w:tcW w:w="7520" w:type="dxa"/>
            <w:gridSpan w:val="4"/>
          </w:tcPr>
          <w:p w14:paraId="0E475531" w14:textId="77777777" w:rsidR="00E43DE7" w:rsidRPr="0000106A" w:rsidRDefault="00C938F5" w:rsidP="000B2438">
            <w:pPr>
              <w:pStyle w:val="TableParagraph"/>
              <w:spacing w:before="64"/>
              <w:ind w:right="-7"/>
              <w:jc w:val="right"/>
              <w:rPr>
                <w:b/>
                <w:sz w:val="21"/>
                <w:szCs w:val="21"/>
              </w:rPr>
            </w:pPr>
            <w:r w:rsidRPr="0000106A">
              <w:rPr>
                <w:b/>
                <w:spacing w:val="-9"/>
                <w:sz w:val="21"/>
                <w:szCs w:val="21"/>
              </w:rPr>
              <w:t>TOTAL</w:t>
            </w:r>
            <w:r w:rsidRPr="0000106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00106A">
              <w:rPr>
                <w:b/>
                <w:spacing w:val="-4"/>
                <w:sz w:val="21"/>
                <w:szCs w:val="21"/>
              </w:rPr>
              <w:t>FEES</w:t>
            </w:r>
          </w:p>
        </w:tc>
        <w:tc>
          <w:tcPr>
            <w:tcW w:w="1985" w:type="dxa"/>
            <w:vAlign w:val="center"/>
          </w:tcPr>
          <w:p w14:paraId="619BDFB0" w14:textId="77777777" w:rsidR="00E43DE7" w:rsidRPr="0000106A" w:rsidRDefault="00E43DE7" w:rsidP="00710CB1">
            <w:pPr>
              <w:pStyle w:val="TableParagraph"/>
              <w:ind w:right="-7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7740AEEB" w14:textId="65F724DB" w:rsidR="00E43DE7" w:rsidRDefault="00E43DE7" w:rsidP="000B2438">
      <w:pPr>
        <w:pStyle w:val="BodyText"/>
        <w:spacing w:before="1"/>
        <w:ind w:right="-7"/>
        <w:rPr>
          <w:b/>
          <w:sz w:val="32"/>
        </w:rPr>
      </w:pPr>
    </w:p>
    <w:tbl>
      <w:tblPr>
        <w:tblStyle w:val="TableGrid"/>
        <w:tblpPr w:leftFromText="180" w:rightFromText="180" w:vertAnchor="text" w:horzAnchor="page" w:tblpX="1422" w:tblpY="15"/>
        <w:tblW w:w="7491" w:type="dxa"/>
        <w:tblLook w:val="0400" w:firstRow="0" w:lastRow="0" w:firstColumn="0" w:lastColumn="0" w:noHBand="0" w:noVBand="1"/>
      </w:tblPr>
      <w:tblGrid>
        <w:gridCol w:w="3487"/>
        <w:gridCol w:w="607"/>
        <w:gridCol w:w="1395"/>
        <w:gridCol w:w="607"/>
        <w:gridCol w:w="1395"/>
      </w:tblGrid>
      <w:tr w:rsidR="00B360A4" w14:paraId="454A62D5" w14:textId="26B85EF3" w:rsidTr="00B360A4">
        <w:trPr>
          <w:trHeight w:val="340"/>
        </w:trPr>
        <w:tc>
          <w:tcPr>
            <w:tcW w:w="3487" w:type="dxa"/>
            <w:vAlign w:val="center"/>
          </w:tcPr>
          <w:p w14:paraId="3342FA51" w14:textId="51926425" w:rsidR="00B360A4" w:rsidRDefault="00B360A4" w:rsidP="008A6CC2">
            <w:pPr>
              <w:tabs>
                <w:tab w:val="left" w:pos="3708"/>
                <w:tab w:val="left" w:pos="5209"/>
                <w:tab w:val="left" w:pos="6824"/>
              </w:tabs>
              <w:spacing w:before="1"/>
              <w:ind w:right="-7"/>
            </w:pPr>
            <w:bookmarkStart w:id="1" w:name="_Hlk112776320"/>
            <w:r>
              <w:t xml:space="preserve">Your Top </w:t>
            </w:r>
            <w:r w:rsidR="00257B41">
              <w:t>Two</w:t>
            </w:r>
            <w:r>
              <w:t xml:space="preserve"> Table Picks</w:t>
            </w:r>
          </w:p>
        </w:tc>
        <w:tc>
          <w:tcPr>
            <w:tcW w:w="607" w:type="dxa"/>
            <w:vAlign w:val="center"/>
          </w:tcPr>
          <w:p w14:paraId="27616EAF" w14:textId="40F5DD98" w:rsidR="00B360A4" w:rsidRDefault="00B360A4" w:rsidP="008A6CC2">
            <w:pPr>
              <w:tabs>
                <w:tab w:val="left" w:pos="3708"/>
                <w:tab w:val="left" w:pos="5209"/>
                <w:tab w:val="left" w:pos="6824"/>
              </w:tabs>
              <w:spacing w:before="1"/>
              <w:ind w:right="-7"/>
            </w:pPr>
            <w:r>
              <w:t>(1)</w:t>
            </w:r>
          </w:p>
        </w:tc>
        <w:tc>
          <w:tcPr>
            <w:tcW w:w="1395" w:type="dxa"/>
            <w:vAlign w:val="center"/>
          </w:tcPr>
          <w:p w14:paraId="5FE002BE" w14:textId="540ACD73" w:rsidR="00B360A4" w:rsidRDefault="00B360A4" w:rsidP="008A6CC2">
            <w:pPr>
              <w:tabs>
                <w:tab w:val="left" w:pos="3708"/>
                <w:tab w:val="left" w:pos="5209"/>
                <w:tab w:val="left" w:pos="6824"/>
              </w:tabs>
              <w:spacing w:before="1"/>
              <w:ind w:right="-7"/>
              <w:jc w:val="center"/>
            </w:pPr>
          </w:p>
        </w:tc>
        <w:tc>
          <w:tcPr>
            <w:tcW w:w="607" w:type="dxa"/>
            <w:vAlign w:val="center"/>
          </w:tcPr>
          <w:p w14:paraId="2FD624B1" w14:textId="3787648A" w:rsidR="00B360A4" w:rsidRDefault="00B360A4" w:rsidP="008A6CC2">
            <w:pPr>
              <w:tabs>
                <w:tab w:val="left" w:pos="3708"/>
                <w:tab w:val="left" w:pos="5209"/>
                <w:tab w:val="left" w:pos="6824"/>
              </w:tabs>
              <w:spacing w:before="1"/>
              <w:ind w:right="-7"/>
            </w:pPr>
            <w:r>
              <w:t>(2)</w:t>
            </w:r>
          </w:p>
        </w:tc>
        <w:tc>
          <w:tcPr>
            <w:tcW w:w="1395" w:type="dxa"/>
            <w:vAlign w:val="center"/>
          </w:tcPr>
          <w:p w14:paraId="0A1F476E" w14:textId="77777777" w:rsidR="00B360A4" w:rsidRDefault="00B360A4" w:rsidP="008A6CC2">
            <w:pPr>
              <w:tabs>
                <w:tab w:val="left" w:pos="3708"/>
                <w:tab w:val="left" w:pos="5209"/>
                <w:tab w:val="left" w:pos="6824"/>
              </w:tabs>
              <w:spacing w:before="1"/>
              <w:ind w:right="-7"/>
              <w:jc w:val="center"/>
            </w:pPr>
          </w:p>
        </w:tc>
      </w:tr>
      <w:bookmarkEnd w:id="1"/>
    </w:tbl>
    <w:p w14:paraId="1E869C17" w14:textId="77777777" w:rsidR="00B360A4" w:rsidRDefault="00B360A4" w:rsidP="00B360A4">
      <w:pPr>
        <w:spacing w:before="224"/>
        <w:ind w:right="-7"/>
        <w:rPr>
          <w:b/>
          <w:color w:val="FF0000"/>
        </w:rPr>
      </w:pPr>
    </w:p>
    <w:p w14:paraId="07B0C95A" w14:textId="14A39030" w:rsidR="00E116D4" w:rsidRDefault="00B360A4" w:rsidP="00B360A4">
      <w:pPr>
        <w:spacing w:before="224"/>
        <w:ind w:right="-7"/>
        <w:rPr>
          <w:color w:val="C00000"/>
          <w:spacing w:val="-2"/>
        </w:rPr>
      </w:pPr>
      <w:r>
        <w:rPr>
          <w:b/>
          <w:color w:val="FF0000"/>
        </w:rPr>
        <w:t xml:space="preserve">  </w:t>
      </w:r>
      <w:r w:rsidR="00C938F5" w:rsidRPr="00926580">
        <w:rPr>
          <w:b/>
          <w:color w:val="FF0000"/>
        </w:rPr>
        <w:t>Please</w:t>
      </w:r>
      <w:r w:rsidR="00C938F5" w:rsidRPr="00926580">
        <w:rPr>
          <w:b/>
          <w:color w:val="FF0000"/>
          <w:spacing w:val="-1"/>
        </w:rPr>
        <w:t xml:space="preserve"> </w:t>
      </w:r>
      <w:r w:rsidR="00C938F5" w:rsidRPr="00926580">
        <w:rPr>
          <w:b/>
          <w:color w:val="FF0000"/>
        </w:rPr>
        <w:t xml:space="preserve">see map for layout - Spaces will be assigned on a first come </w:t>
      </w:r>
      <w:r w:rsidR="00C938F5" w:rsidRPr="00926580">
        <w:rPr>
          <w:b/>
          <w:color w:val="FF0000"/>
          <w:spacing w:val="-2"/>
        </w:rPr>
        <w:t>basis</w:t>
      </w:r>
      <w:r w:rsidR="00C938F5" w:rsidRPr="00926580">
        <w:rPr>
          <w:color w:val="C00000"/>
          <w:spacing w:val="-2"/>
        </w:rPr>
        <w:t>.</w:t>
      </w:r>
    </w:p>
    <w:p w14:paraId="53FA403B" w14:textId="356864BC" w:rsidR="001B10DD" w:rsidRPr="00C24962" w:rsidRDefault="001B10DD" w:rsidP="00C24962">
      <w:pPr>
        <w:spacing w:before="224"/>
        <w:ind w:left="1060" w:right="-7"/>
      </w:pPr>
    </w:p>
    <w:p w14:paraId="32043DE6" w14:textId="7B15726B" w:rsidR="0045051B" w:rsidRDefault="001B10DD" w:rsidP="00AE124B">
      <w:pPr>
        <w:pStyle w:val="BodyText"/>
        <w:spacing w:before="11"/>
        <w:ind w:left="142" w:right="-7"/>
        <w:rPr>
          <w:sz w:val="22"/>
          <w:szCs w:val="22"/>
        </w:rPr>
      </w:pPr>
      <w:r w:rsidRPr="001B10DD">
        <w:rPr>
          <w:b/>
          <w:noProof/>
          <w:color w:val="984806"/>
          <w:sz w:val="21"/>
          <w:szCs w:val="21"/>
        </w:rPr>
        <mc:AlternateContent>
          <mc:Choice Requires="wps">
            <w:drawing>
              <wp:inline distT="0" distB="0" distL="0" distR="0" wp14:anchorId="7EE2059F" wp14:editId="151F8434">
                <wp:extent cx="6032500" cy="800100"/>
                <wp:effectExtent l="0" t="0" r="2540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926D" w14:textId="265969A9" w:rsidR="001B10DD" w:rsidRDefault="001B10DD" w:rsidP="001B10DD">
                            <w:r>
                              <w:t xml:space="preserve">Additional </w:t>
                            </w:r>
                            <w:r w:rsidR="00C861B2">
                              <w:t>Requests: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E2059F" id="Text Box 2" o:spid="_x0000_s1028" type="#_x0000_t202" style="width:4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">
                <v:textbox>
                  <w:txbxContent>
                    <w:p w14:paraId="13F2926D" w14:textId="265969A9" w:rsidR="001B10DD" w:rsidRDefault="001B10DD" w:rsidP="001B10DD">
                      <w:r>
                        <w:t xml:space="preserve">Additional </w:t>
                      </w:r>
                      <w:r w:rsidR="00C861B2">
                        <w:t>Requests:</w: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B9937E" w14:textId="1ABDB6AB" w:rsidR="001B10DD" w:rsidRPr="001B10DD" w:rsidRDefault="001B10DD" w:rsidP="001B10DD">
      <w:pPr>
        <w:widowControl/>
        <w:autoSpaceDE/>
        <w:autoSpaceDN/>
        <w:rPr>
          <w:rFonts w:ascii="Arial Narrow" w:eastAsia="Times New Roman" w:hAnsi="Arial Narrow" w:cs="Calibri"/>
          <w:color w:val="000000"/>
          <w:lang w:val="en-CA" w:eastAsia="en-CA"/>
        </w:rPr>
      </w:pPr>
    </w:p>
    <w:p w14:paraId="6D1B5CA7" w14:textId="64FA28CD" w:rsidR="00E43DE7" w:rsidRPr="00926580" w:rsidRDefault="00C938F5" w:rsidP="00AE124B">
      <w:pPr>
        <w:spacing w:before="101"/>
        <w:ind w:left="142" w:right="-7"/>
        <w:rPr>
          <w:b/>
        </w:rPr>
      </w:pPr>
      <w:bookmarkStart w:id="2" w:name="_Hlk112775385"/>
      <w:r w:rsidRPr="00926580">
        <w:rPr>
          <w:b/>
        </w:rPr>
        <w:t>A</w:t>
      </w:r>
      <w:r w:rsidRPr="00926580">
        <w:rPr>
          <w:b/>
          <w:spacing w:val="-14"/>
        </w:rPr>
        <w:t xml:space="preserve"> </w:t>
      </w:r>
      <w:r w:rsidRPr="00926580">
        <w:rPr>
          <w:b/>
        </w:rPr>
        <w:t>$10 fee will be</w:t>
      </w:r>
      <w:r w:rsidRPr="00926580">
        <w:rPr>
          <w:b/>
          <w:spacing w:val="-1"/>
        </w:rPr>
        <w:t xml:space="preserve"> </w:t>
      </w:r>
      <w:r w:rsidRPr="00926580">
        <w:rPr>
          <w:b/>
        </w:rPr>
        <w:t>charged on all refunds</w:t>
      </w:r>
      <w:r w:rsidR="00957F65">
        <w:rPr>
          <w:b/>
        </w:rPr>
        <w:t>.</w:t>
      </w:r>
      <w:r w:rsidRPr="00926580">
        <w:rPr>
          <w:b/>
          <w:spacing w:val="-1"/>
        </w:rPr>
        <w:t xml:space="preserve"> </w:t>
      </w:r>
      <w:r w:rsidR="00957F65">
        <w:rPr>
          <w:b/>
        </w:rPr>
        <w:t>No</w:t>
      </w:r>
      <w:r w:rsidRPr="00926580">
        <w:rPr>
          <w:b/>
        </w:rPr>
        <w:t xml:space="preserve"> refunds will</w:t>
      </w:r>
      <w:r w:rsidRPr="00926580">
        <w:rPr>
          <w:b/>
          <w:spacing w:val="-1"/>
        </w:rPr>
        <w:t xml:space="preserve"> </w:t>
      </w:r>
      <w:r w:rsidRPr="00926580">
        <w:rPr>
          <w:b/>
        </w:rPr>
        <w:t xml:space="preserve">be given after Oct </w:t>
      </w:r>
      <w:r w:rsidR="00353FB4" w:rsidRPr="00926580">
        <w:rPr>
          <w:b/>
          <w:spacing w:val="-2"/>
        </w:rPr>
        <w:t>15th.</w:t>
      </w:r>
    </w:p>
    <w:bookmarkEnd w:id="2"/>
    <w:p w14:paraId="4DBE6336" w14:textId="1D26270C" w:rsidR="00E43DE7" w:rsidRPr="00926580" w:rsidRDefault="00C938F5" w:rsidP="00AE124B">
      <w:pPr>
        <w:spacing w:before="224" w:line="256" w:lineRule="auto"/>
        <w:ind w:left="142" w:right="-7"/>
        <w:jc w:val="both"/>
      </w:pPr>
      <w:r w:rsidRPr="00926580">
        <w:t xml:space="preserve">The Kaien Island Craft fair will run the evening of Friday Nov </w:t>
      </w:r>
      <w:r w:rsidR="008A6CC2">
        <w:t>1</w:t>
      </w:r>
      <w:r w:rsidR="00B360A4">
        <w:t>7</w:t>
      </w:r>
      <w:r w:rsidR="005544EE">
        <w:rPr>
          <w:vertAlign w:val="superscript"/>
        </w:rPr>
        <w:t>th</w:t>
      </w:r>
      <w:r w:rsidR="008A6CC2">
        <w:t xml:space="preserve"> </w:t>
      </w:r>
      <w:r w:rsidRPr="00926580">
        <w:t xml:space="preserve">from 6pm to 9pm and Saturday November </w:t>
      </w:r>
      <w:r w:rsidR="005041D6" w:rsidRPr="00926580">
        <w:t>1</w:t>
      </w:r>
      <w:r w:rsidR="005544EE">
        <w:t>8</w:t>
      </w:r>
      <w:r w:rsidR="00F51379" w:rsidRPr="005544EE">
        <w:rPr>
          <w:vertAlign w:val="superscript"/>
        </w:rPr>
        <w:t>th</w:t>
      </w:r>
      <w:r w:rsidR="00F51379">
        <w:t xml:space="preserve"> </w:t>
      </w:r>
      <w:r w:rsidR="00F51379" w:rsidRPr="00926580">
        <w:t>from</w:t>
      </w:r>
      <w:r w:rsidRPr="00926580">
        <w:t xml:space="preserve"> </w:t>
      </w:r>
      <w:r w:rsidR="005041D6" w:rsidRPr="00926580">
        <w:t>10</w:t>
      </w:r>
      <w:r w:rsidRPr="00926580">
        <w:t>am – 4pm</w:t>
      </w:r>
      <w:r w:rsidRPr="00926580">
        <w:rPr>
          <w:b/>
        </w:rPr>
        <w:t xml:space="preserve">. </w:t>
      </w:r>
      <w:r w:rsidR="00530E01">
        <w:t>Vendor</w:t>
      </w:r>
      <w:r w:rsidRPr="00926580">
        <w:t>s are expected to attend BOTH sessions. Failure</w:t>
      </w:r>
      <w:r w:rsidRPr="00926580">
        <w:rPr>
          <w:spacing w:val="-3"/>
        </w:rPr>
        <w:t xml:space="preserve"> </w:t>
      </w:r>
      <w:r w:rsidRPr="00926580">
        <w:t>to</w:t>
      </w:r>
      <w:r w:rsidRPr="00926580">
        <w:rPr>
          <w:spacing w:val="-3"/>
        </w:rPr>
        <w:t xml:space="preserve"> </w:t>
      </w:r>
      <w:r w:rsidRPr="00926580">
        <w:t>show</w:t>
      </w:r>
      <w:r w:rsidRPr="00926580">
        <w:rPr>
          <w:spacing w:val="-3"/>
        </w:rPr>
        <w:t xml:space="preserve"> </w:t>
      </w:r>
      <w:r w:rsidRPr="00926580">
        <w:t>up</w:t>
      </w:r>
      <w:r w:rsidRPr="00926580">
        <w:rPr>
          <w:spacing w:val="-3"/>
        </w:rPr>
        <w:t xml:space="preserve"> </w:t>
      </w:r>
      <w:r w:rsidR="00BA54CC">
        <w:rPr>
          <w:spacing w:val="-3"/>
        </w:rPr>
        <w:t xml:space="preserve">by 5:30pm </w:t>
      </w:r>
      <w:r w:rsidRPr="00926580">
        <w:t>on</w:t>
      </w:r>
      <w:r w:rsidRPr="00926580">
        <w:rPr>
          <w:spacing w:val="-3"/>
        </w:rPr>
        <w:t xml:space="preserve"> </w:t>
      </w:r>
      <w:r w:rsidRPr="00926580">
        <w:t>Friday</w:t>
      </w:r>
      <w:r w:rsidRPr="00926580">
        <w:rPr>
          <w:spacing w:val="-3"/>
        </w:rPr>
        <w:t xml:space="preserve"> </w:t>
      </w:r>
      <w:r w:rsidRPr="00926580">
        <w:t>will</w:t>
      </w:r>
      <w:r w:rsidRPr="00926580">
        <w:rPr>
          <w:spacing w:val="-3"/>
        </w:rPr>
        <w:t xml:space="preserve"> </w:t>
      </w:r>
      <w:r w:rsidRPr="00926580">
        <w:t>result</w:t>
      </w:r>
      <w:r w:rsidRPr="00926580">
        <w:rPr>
          <w:spacing w:val="-3"/>
        </w:rPr>
        <w:t xml:space="preserve"> </w:t>
      </w:r>
      <w:r w:rsidRPr="00926580">
        <w:t>in</w:t>
      </w:r>
      <w:r w:rsidRPr="00926580">
        <w:rPr>
          <w:spacing w:val="-3"/>
        </w:rPr>
        <w:t xml:space="preserve"> </w:t>
      </w:r>
      <w:r w:rsidRPr="00926580">
        <w:t>your</w:t>
      </w:r>
      <w:r w:rsidRPr="00926580">
        <w:rPr>
          <w:spacing w:val="-3"/>
        </w:rPr>
        <w:t xml:space="preserve"> </w:t>
      </w:r>
      <w:r w:rsidRPr="00926580">
        <w:t>table</w:t>
      </w:r>
      <w:r w:rsidRPr="00926580">
        <w:rPr>
          <w:spacing w:val="-3"/>
        </w:rPr>
        <w:t xml:space="preserve"> </w:t>
      </w:r>
      <w:r w:rsidRPr="00926580">
        <w:t>being</w:t>
      </w:r>
      <w:r w:rsidRPr="00926580">
        <w:rPr>
          <w:spacing w:val="-3"/>
        </w:rPr>
        <w:t xml:space="preserve"> </w:t>
      </w:r>
      <w:r w:rsidRPr="00926580">
        <w:t>reassigned</w:t>
      </w:r>
      <w:r w:rsidRPr="00926580">
        <w:rPr>
          <w:spacing w:val="-3"/>
        </w:rPr>
        <w:t xml:space="preserve"> </w:t>
      </w:r>
      <w:r w:rsidRPr="00926580">
        <w:t>–</w:t>
      </w:r>
      <w:r w:rsidRPr="00926580">
        <w:rPr>
          <w:spacing w:val="-3"/>
        </w:rPr>
        <w:t xml:space="preserve"> </w:t>
      </w:r>
      <w:r w:rsidRPr="00926580">
        <w:t>no</w:t>
      </w:r>
      <w:r w:rsidRPr="00926580">
        <w:rPr>
          <w:spacing w:val="-3"/>
        </w:rPr>
        <w:t xml:space="preserve"> </w:t>
      </w:r>
      <w:r w:rsidRPr="00926580">
        <w:t>refunds will be given.</w:t>
      </w:r>
    </w:p>
    <w:p w14:paraId="6C462DFE" w14:textId="2EBDFD6D" w:rsidR="005E1793" w:rsidRDefault="00C938F5" w:rsidP="00AE124B">
      <w:pPr>
        <w:spacing w:before="207" w:line="264" w:lineRule="auto"/>
        <w:ind w:left="142" w:right="-7"/>
        <w:jc w:val="both"/>
        <w:rPr>
          <w:b/>
        </w:rPr>
      </w:pPr>
      <w:r w:rsidRPr="00926580">
        <w:t>By</w:t>
      </w:r>
      <w:r w:rsidRPr="00926580">
        <w:rPr>
          <w:spacing w:val="-3"/>
        </w:rPr>
        <w:t xml:space="preserve"> </w:t>
      </w:r>
      <w:r w:rsidRPr="00926580">
        <w:t>submitting</w:t>
      </w:r>
      <w:r w:rsidRPr="00926580">
        <w:rPr>
          <w:spacing w:val="-3"/>
        </w:rPr>
        <w:t xml:space="preserve"> </w:t>
      </w:r>
      <w:r w:rsidRPr="00926580">
        <w:t>your</w:t>
      </w:r>
      <w:r w:rsidRPr="00926580">
        <w:rPr>
          <w:spacing w:val="-3"/>
        </w:rPr>
        <w:t xml:space="preserve"> </w:t>
      </w:r>
      <w:r w:rsidRPr="00926580">
        <w:t>application</w:t>
      </w:r>
      <w:r w:rsidRPr="00926580">
        <w:rPr>
          <w:spacing w:val="-3"/>
        </w:rPr>
        <w:t xml:space="preserve"> </w:t>
      </w:r>
      <w:r w:rsidRPr="00926580">
        <w:t>and</w:t>
      </w:r>
      <w:r w:rsidRPr="00926580">
        <w:rPr>
          <w:spacing w:val="-3"/>
        </w:rPr>
        <w:t xml:space="preserve"> </w:t>
      </w:r>
      <w:r w:rsidRPr="00926580">
        <w:t>signing</w:t>
      </w:r>
      <w:r w:rsidRPr="00926580">
        <w:rPr>
          <w:spacing w:val="-3"/>
        </w:rPr>
        <w:t xml:space="preserve"> </w:t>
      </w:r>
      <w:r w:rsidRPr="00926580">
        <w:t>below</w:t>
      </w:r>
      <w:r w:rsidRPr="00926580">
        <w:rPr>
          <w:spacing w:val="-3"/>
        </w:rPr>
        <w:t xml:space="preserve"> </w:t>
      </w:r>
      <w:r w:rsidRPr="00926580">
        <w:t>you</w:t>
      </w:r>
      <w:r w:rsidRPr="00926580">
        <w:rPr>
          <w:spacing w:val="-3"/>
        </w:rPr>
        <w:t xml:space="preserve"> </w:t>
      </w:r>
      <w:r w:rsidRPr="00926580">
        <w:t>are</w:t>
      </w:r>
      <w:r w:rsidRPr="00926580">
        <w:rPr>
          <w:spacing w:val="-3"/>
        </w:rPr>
        <w:t xml:space="preserve"> </w:t>
      </w:r>
      <w:r w:rsidRPr="00926580">
        <w:t>indicating</w:t>
      </w:r>
      <w:r w:rsidRPr="00926580">
        <w:rPr>
          <w:spacing w:val="-3"/>
        </w:rPr>
        <w:t xml:space="preserve"> </w:t>
      </w:r>
      <w:r w:rsidRPr="00926580">
        <w:t>that</w:t>
      </w:r>
      <w:r w:rsidRPr="00926580">
        <w:rPr>
          <w:spacing w:val="-3"/>
        </w:rPr>
        <w:t xml:space="preserve"> </w:t>
      </w:r>
      <w:r w:rsidRPr="00926580">
        <w:t>you</w:t>
      </w:r>
      <w:r w:rsidRPr="00926580">
        <w:rPr>
          <w:spacing w:val="-3"/>
        </w:rPr>
        <w:t xml:space="preserve"> </w:t>
      </w:r>
      <w:r w:rsidRPr="00926580">
        <w:t>have</w:t>
      </w:r>
      <w:r w:rsidRPr="00926580">
        <w:rPr>
          <w:spacing w:val="-3"/>
        </w:rPr>
        <w:t xml:space="preserve"> </w:t>
      </w:r>
      <w:r w:rsidRPr="00926580">
        <w:t>read</w:t>
      </w:r>
      <w:r w:rsidRPr="00926580">
        <w:rPr>
          <w:spacing w:val="-3"/>
        </w:rPr>
        <w:t xml:space="preserve"> </w:t>
      </w:r>
      <w:r w:rsidRPr="00926580">
        <w:t xml:space="preserve">and agree to the </w:t>
      </w:r>
      <w:bookmarkStart w:id="3" w:name="_Hlk112765080"/>
      <w:r w:rsidRPr="00926580">
        <w:rPr>
          <w:b/>
        </w:rPr>
        <w:t>Rules, Regulations &amp; Suitability of Acceptable Merchandise</w:t>
      </w:r>
      <w:r w:rsidR="006953F8">
        <w:rPr>
          <w:b/>
        </w:rPr>
        <w:t xml:space="preserve"> </w:t>
      </w:r>
      <w:bookmarkEnd w:id="3"/>
      <w:r w:rsidR="006953F8" w:rsidRPr="006953F8">
        <w:rPr>
          <w:bCs/>
        </w:rPr>
        <w:t>attached below.</w:t>
      </w:r>
    </w:p>
    <w:p w14:paraId="18C52FAA" w14:textId="404B27DD" w:rsidR="00D52530" w:rsidRPr="00926580" w:rsidRDefault="00C81CBF" w:rsidP="00AE124B">
      <w:pPr>
        <w:spacing w:before="207" w:line="264" w:lineRule="auto"/>
        <w:ind w:left="142" w:right="-7"/>
        <w:jc w:val="both"/>
        <w:rPr>
          <w:b/>
        </w:rPr>
      </w:pPr>
      <w:r w:rsidRPr="00D52530">
        <w:rPr>
          <w:b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487462400" behindDoc="0" locked="0" layoutInCell="1" allowOverlap="1" wp14:anchorId="3A2A36B2" wp14:editId="7B50B284">
                <wp:simplePos x="0" y="0"/>
                <wp:positionH relativeFrom="margin">
                  <wp:posOffset>4351655</wp:posOffset>
                </wp:positionH>
                <wp:positionV relativeFrom="paragraph">
                  <wp:posOffset>142240</wp:posOffset>
                </wp:positionV>
                <wp:extent cx="1743710" cy="444500"/>
                <wp:effectExtent l="0" t="0" r="2794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A708" w14:textId="77777777" w:rsidR="00D52530" w:rsidRDefault="00D52530" w:rsidP="00D5253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A36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342.65pt;margin-top:11.2pt;width:137.3pt;height:35pt;z-index:48746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">
                <v:textbox>
                  <w:txbxContent>
                    <w:p w14:paraId="1B11A708" w14:textId="77777777" w:rsidR="00D52530" w:rsidRDefault="00D52530" w:rsidP="00D52530"/>
                  </w:txbxContent>
                </v:textbox>
                <w10:wrap type="square" anchorx="margin"/>
              </v:shape>
            </w:pict>
          </mc:Fallback>
        </mc:AlternateContent>
      </w:r>
      <w:r w:rsidRPr="00D52530">
        <w:rPr>
          <w:b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487460352" behindDoc="0" locked="0" layoutInCell="1" allowOverlap="1" wp14:anchorId="7E6CF03A" wp14:editId="4A2158D3">
                <wp:simplePos x="0" y="0"/>
                <wp:positionH relativeFrom="column">
                  <wp:posOffset>101600</wp:posOffset>
                </wp:positionH>
                <wp:positionV relativeFrom="paragraph">
                  <wp:posOffset>137795</wp:posOffset>
                </wp:positionV>
                <wp:extent cx="3689350" cy="4508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9DFD" w14:textId="73582F02" w:rsidR="00D52530" w:rsidRDefault="00D5253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CF03A" id="_x0000_s1030" type="#_x0000_t202" style="position:absolute;left:0;text-align:left;margin-left:8pt;margin-top:10.85pt;width:290.5pt;height:35.5pt;z-index:48746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">
                <v:textbox>
                  <w:txbxContent>
                    <w:p w14:paraId="3DFF9DFD" w14:textId="73582F02" w:rsidR="00D52530" w:rsidRDefault="00D52530"/>
                  </w:txbxContent>
                </v:textbox>
                <w10:wrap type="square"/>
              </v:shape>
            </w:pict>
          </mc:Fallback>
        </mc:AlternateContent>
      </w:r>
    </w:p>
    <w:p w14:paraId="142C72AF" w14:textId="711A166E" w:rsidR="00D52530" w:rsidRDefault="00D52530" w:rsidP="00D52530">
      <w:pPr>
        <w:ind w:firstLine="142"/>
        <w:rPr>
          <w:b/>
          <w:spacing w:val="-2"/>
        </w:rPr>
      </w:pPr>
    </w:p>
    <w:p w14:paraId="7536B678" w14:textId="77777777" w:rsidR="00D52530" w:rsidRDefault="00D52530" w:rsidP="00D52530">
      <w:pPr>
        <w:ind w:firstLine="142"/>
        <w:rPr>
          <w:b/>
          <w:spacing w:val="-2"/>
        </w:rPr>
      </w:pPr>
    </w:p>
    <w:p w14:paraId="0315AD8F" w14:textId="4968CCB2" w:rsidR="00E43DE7" w:rsidRPr="00D52530" w:rsidRDefault="00D52530" w:rsidP="00A96630">
      <w:pPr>
        <w:ind w:left="142"/>
      </w:pPr>
      <w:r>
        <w:rPr>
          <w:b/>
          <w:spacing w:val="-2"/>
        </w:rPr>
        <w:t xml:space="preserve">                     </w:t>
      </w:r>
      <w:r w:rsidR="00A96630">
        <w:rPr>
          <w:b/>
          <w:spacing w:val="-2"/>
        </w:rPr>
        <w:t xml:space="preserve">         </w:t>
      </w:r>
      <w:r w:rsidR="00C81CBF">
        <w:rPr>
          <w:b/>
          <w:spacing w:val="-2"/>
        </w:rPr>
        <w:t xml:space="preserve">Electronic </w:t>
      </w:r>
      <w:r w:rsidR="00C938F5" w:rsidRPr="00926580">
        <w:rPr>
          <w:b/>
          <w:spacing w:val="-2"/>
        </w:rPr>
        <w:t>Signature</w:t>
      </w:r>
      <w:r w:rsidR="00AE124B">
        <w:rPr>
          <w:b/>
          <w:spacing w:val="-2"/>
        </w:rPr>
        <w:t xml:space="preserve">       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 w:rsidR="00C81CBF">
        <w:rPr>
          <w:b/>
          <w:spacing w:val="-2"/>
        </w:rPr>
        <w:t xml:space="preserve">                 </w:t>
      </w:r>
      <w:r>
        <w:rPr>
          <w:b/>
          <w:spacing w:val="-4"/>
        </w:rPr>
        <w:t xml:space="preserve">Date </w:t>
      </w:r>
    </w:p>
    <w:p w14:paraId="71B00B5B" w14:textId="0C081E37" w:rsidR="00E43DE7" w:rsidRPr="00C81CBF" w:rsidRDefault="00C81CBF" w:rsidP="00C81CBF">
      <w:pPr>
        <w:spacing w:before="224" w:line="360" w:lineRule="auto"/>
        <w:ind w:left="142" w:right="-59"/>
        <w:jc w:val="center"/>
        <w:rPr>
          <w:b/>
          <w:bCs/>
          <w:color w:val="4F81BD" w:themeColor="accent1"/>
        </w:rPr>
      </w:pPr>
      <w:bookmarkStart w:id="4" w:name="_Hlk112764849"/>
      <w:r>
        <w:rPr>
          <w:b/>
          <w:bCs/>
          <w:color w:val="4F81BD" w:themeColor="accent1"/>
        </w:rPr>
        <w:t xml:space="preserve">Submit Application </w:t>
      </w:r>
      <w:r w:rsidR="006953F8">
        <w:rPr>
          <w:b/>
          <w:bCs/>
          <w:color w:val="4F81BD" w:themeColor="accent1"/>
        </w:rPr>
        <w:t>by</w:t>
      </w:r>
      <w:r>
        <w:rPr>
          <w:b/>
          <w:bCs/>
          <w:color w:val="4F81BD" w:themeColor="accent1"/>
        </w:rPr>
        <w:t xml:space="preserve"> One of The Following Methods</w:t>
      </w:r>
    </w:p>
    <w:p w14:paraId="5B54AECA" w14:textId="77777777" w:rsidR="000B2438" w:rsidRPr="00926580" w:rsidRDefault="00C938F5" w:rsidP="00AE124B">
      <w:pPr>
        <w:tabs>
          <w:tab w:val="left" w:pos="839"/>
        </w:tabs>
        <w:spacing w:before="27" w:line="360" w:lineRule="auto"/>
        <w:ind w:left="142" w:right="-7"/>
        <w:rPr>
          <w:color w:val="0000FF"/>
        </w:rPr>
      </w:pPr>
      <w:r w:rsidRPr="00926580">
        <w:t>Email:</w:t>
      </w:r>
      <w:r w:rsidRPr="00926580">
        <w:rPr>
          <w:spacing w:val="-17"/>
        </w:rPr>
        <w:t xml:space="preserve"> </w:t>
      </w:r>
      <w:hyperlink r:id="rId8">
        <w:r w:rsidRPr="00C81CBF">
          <w:t>rupertcraftfair@gmail.com</w:t>
        </w:r>
      </w:hyperlink>
      <w:r w:rsidRPr="00C81CBF">
        <w:t xml:space="preserve"> </w:t>
      </w:r>
    </w:p>
    <w:p w14:paraId="575F37D3" w14:textId="1D652A51" w:rsidR="00E43DE7" w:rsidRPr="00926580" w:rsidRDefault="00C938F5" w:rsidP="00AE124B">
      <w:pPr>
        <w:tabs>
          <w:tab w:val="left" w:pos="839"/>
        </w:tabs>
        <w:spacing w:before="27" w:line="360" w:lineRule="auto"/>
        <w:ind w:left="142" w:right="-7"/>
      </w:pPr>
      <w:r w:rsidRPr="00926580">
        <w:rPr>
          <w:spacing w:val="-2"/>
        </w:rPr>
        <w:t>Mail:</w:t>
      </w:r>
      <w:r w:rsidRPr="00926580">
        <w:tab/>
      </w:r>
      <w:r w:rsidR="00CC0809" w:rsidRPr="00926580">
        <w:rPr>
          <w:spacing w:val="-2"/>
        </w:rPr>
        <w:t>PRCAC</w:t>
      </w:r>
      <w:r w:rsidR="00CC0809">
        <w:t xml:space="preserve"> Box</w:t>
      </w:r>
      <w:r w:rsidRPr="00926580">
        <w:rPr>
          <w:spacing w:val="-3"/>
        </w:rPr>
        <w:t xml:space="preserve"> </w:t>
      </w:r>
      <w:r w:rsidRPr="00926580">
        <w:t>341,</w:t>
      </w:r>
      <w:r w:rsidRPr="00926580">
        <w:rPr>
          <w:spacing w:val="-3"/>
        </w:rPr>
        <w:t xml:space="preserve"> </w:t>
      </w:r>
      <w:r w:rsidRPr="00926580">
        <w:t>Prince</w:t>
      </w:r>
      <w:r w:rsidRPr="00926580">
        <w:rPr>
          <w:spacing w:val="-3"/>
        </w:rPr>
        <w:t xml:space="preserve"> </w:t>
      </w:r>
      <w:r w:rsidRPr="00926580">
        <w:t>Rupert,</w:t>
      </w:r>
      <w:r w:rsidRPr="00926580">
        <w:rPr>
          <w:spacing w:val="-3"/>
        </w:rPr>
        <w:t xml:space="preserve"> </w:t>
      </w:r>
      <w:r w:rsidRPr="00926580">
        <w:t>BC,</w:t>
      </w:r>
      <w:r w:rsidRPr="00926580">
        <w:rPr>
          <w:spacing w:val="-3"/>
        </w:rPr>
        <w:t xml:space="preserve"> </w:t>
      </w:r>
      <w:r w:rsidRPr="00926580">
        <w:t>V8J</w:t>
      </w:r>
      <w:r w:rsidRPr="00926580">
        <w:rPr>
          <w:spacing w:val="-3"/>
        </w:rPr>
        <w:t xml:space="preserve"> </w:t>
      </w:r>
      <w:r w:rsidRPr="00926580">
        <w:rPr>
          <w:spacing w:val="-5"/>
        </w:rPr>
        <w:t>3P9</w:t>
      </w:r>
    </w:p>
    <w:p w14:paraId="01972468" w14:textId="7C587DA4" w:rsidR="00E43DE7" w:rsidRPr="00926580" w:rsidRDefault="00C938F5" w:rsidP="00AE124B">
      <w:pPr>
        <w:spacing w:before="73" w:line="360" w:lineRule="auto"/>
        <w:ind w:left="142" w:right="-7"/>
      </w:pPr>
      <w:r w:rsidRPr="00926580">
        <w:t>Hand</w:t>
      </w:r>
      <w:r w:rsidRPr="00926580">
        <w:rPr>
          <w:spacing w:val="-1"/>
        </w:rPr>
        <w:t xml:space="preserve"> </w:t>
      </w:r>
      <w:r w:rsidRPr="00926580">
        <w:t>deliver:</w:t>
      </w:r>
      <w:r w:rsidRPr="00926580">
        <w:rPr>
          <w:spacing w:val="66"/>
        </w:rPr>
        <w:t xml:space="preserve"> </w:t>
      </w:r>
      <w:r w:rsidRPr="00926580">
        <w:t>Community Futures c/o Marlene Lindquist, Suite 100-515 3</w:t>
      </w:r>
      <w:r w:rsidRPr="00926580">
        <w:rPr>
          <w:vertAlign w:val="superscript"/>
        </w:rPr>
        <w:t>rd</w:t>
      </w:r>
      <w:r w:rsidRPr="00926580">
        <w:t xml:space="preserve"> Ave West</w:t>
      </w:r>
    </w:p>
    <w:p w14:paraId="63C42DF1" w14:textId="428A39A7" w:rsidR="000B2438" w:rsidRPr="00A87CCF" w:rsidRDefault="00C938F5" w:rsidP="00A87CCF">
      <w:pPr>
        <w:spacing w:before="225" w:line="360" w:lineRule="auto"/>
        <w:ind w:left="142" w:right="-7"/>
        <w:jc w:val="center"/>
        <w:rPr>
          <w:b/>
          <w:color w:val="4F81BD" w:themeColor="accent1"/>
          <w:spacing w:val="-2"/>
          <w:u w:val="single" w:color="0000FF"/>
        </w:rPr>
      </w:pPr>
      <w:r w:rsidRPr="00C81CBF">
        <w:rPr>
          <w:b/>
          <w:color w:val="4F81BD" w:themeColor="accent1"/>
        </w:rPr>
        <w:t>Payment</w:t>
      </w:r>
      <w:r w:rsidRPr="00C81CBF">
        <w:rPr>
          <w:b/>
          <w:color w:val="4F81BD" w:themeColor="accent1"/>
          <w:spacing w:val="-4"/>
        </w:rPr>
        <w:t xml:space="preserve"> </w:t>
      </w:r>
      <w:r w:rsidRPr="00C81CBF">
        <w:rPr>
          <w:b/>
          <w:color w:val="4F81BD" w:themeColor="accent1"/>
        </w:rPr>
        <w:t>may</w:t>
      </w:r>
      <w:r w:rsidRPr="00C81CBF">
        <w:rPr>
          <w:b/>
          <w:color w:val="4F81BD" w:themeColor="accent1"/>
          <w:spacing w:val="-2"/>
        </w:rPr>
        <w:t xml:space="preserve"> </w:t>
      </w:r>
      <w:r w:rsidRPr="00C81CBF">
        <w:rPr>
          <w:b/>
          <w:color w:val="4F81BD" w:themeColor="accent1"/>
        </w:rPr>
        <w:t>be</w:t>
      </w:r>
      <w:r w:rsidRPr="00C81CBF">
        <w:rPr>
          <w:b/>
          <w:color w:val="4F81BD" w:themeColor="accent1"/>
          <w:spacing w:val="-2"/>
        </w:rPr>
        <w:t xml:space="preserve"> </w:t>
      </w:r>
      <w:r w:rsidRPr="00C81CBF">
        <w:rPr>
          <w:b/>
          <w:color w:val="4F81BD" w:themeColor="accent1"/>
        </w:rPr>
        <w:t>made</w:t>
      </w:r>
      <w:r w:rsidRPr="00C81CBF">
        <w:rPr>
          <w:b/>
          <w:color w:val="4F81BD" w:themeColor="accent1"/>
          <w:spacing w:val="-2"/>
        </w:rPr>
        <w:t xml:space="preserve"> </w:t>
      </w:r>
      <w:r w:rsidRPr="00C81CBF">
        <w:rPr>
          <w:b/>
          <w:color w:val="4F81BD" w:themeColor="accent1"/>
        </w:rPr>
        <w:t>by</w:t>
      </w:r>
      <w:r w:rsidRPr="00C81CBF">
        <w:rPr>
          <w:b/>
          <w:color w:val="4F81BD" w:themeColor="accent1"/>
          <w:spacing w:val="-2"/>
        </w:rPr>
        <w:t xml:space="preserve"> </w:t>
      </w:r>
      <w:r w:rsidRPr="00C81CBF">
        <w:rPr>
          <w:b/>
          <w:color w:val="4F81BD" w:themeColor="accent1"/>
        </w:rPr>
        <w:t>cash,</w:t>
      </w:r>
      <w:r w:rsidRPr="00C81CBF">
        <w:rPr>
          <w:b/>
          <w:color w:val="4F81BD" w:themeColor="accent1"/>
          <w:spacing w:val="-2"/>
        </w:rPr>
        <w:t xml:space="preserve"> </w:t>
      </w:r>
      <w:r w:rsidR="00C81CBF" w:rsidRPr="00C81CBF">
        <w:rPr>
          <w:b/>
          <w:color w:val="4F81BD" w:themeColor="accent1"/>
        </w:rPr>
        <w:t>cheque,</w:t>
      </w:r>
      <w:r w:rsidRPr="00C81CBF">
        <w:rPr>
          <w:b/>
          <w:color w:val="4F81BD" w:themeColor="accent1"/>
          <w:spacing w:val="-2"/>
        </w:rPr>
        <w:t xml:space="preserve"> </w:t>
      </w:r>
      <w:r w:rsidRPr="00C81CBF">
        <w:rPr>
          <w:b/>
          <w:color w:val="4F81BD" w:themeColor="accent1"/>
        </w:rPr>
        <w:t>or</w:t>
      </w:r>
      <w:r w:rsidRPr="00C81CBF">
        <w:rPr>
          <w:b/>
          <w:color w:val="4F81BD" w:themeColor="accent1"/>
          <w:spacing w:val="-2"/>
        </w:rPr>
        <w:t xml:space="preserve"> </w:t>
      </w:r>
      <w:r w:rsidRPr="00C81CBF">
        <w:rPr>
          <w:b/>
          <w:color w:val="4F81BD" w:themeColor="accent1"/>
        </w:rPr>
        <w:t>e-transfer</w:t>
      </w:r>
      <w:r w:rsidRPr="00C81CBF">
        <w:rPr>
          <w:b/>
          <w:color w:val="4F81BD" w:themeColor="accent1"/>
          <w:spacing w:val="-2"/>
        </w:rPr>
        <w:t xml:space="preserve"> </w:t>
      </w:r>
      <w:r w:rsidRPr="00C81CBF">
        <w:rPr>
          <w:b/>
          <w:color w:val="4F81BD" w:themeColor="accent1"/>
        </w:rPr>
        <w:t>to</w:t>
      </w:r>
      <w:r w:rsidR="002E66F5">
        <w:rPr>
          <w:b/>
          <w:color w:val="4F81BD" w:themeColor="accent1"/>
        </w:rPr>
        <w:t xml:space="preserve">: </w:t>
      </w:r>
      <w:r w:rsidRPr="002E66F5">
        <w:rPr>
          <w:b/>
          <w:color w:val="4F81BD" w:themeColor="accent1"/>
          <w:spacing w:val="-1"/>
        </w:rPr>
        <w:t xml:space="preserve"> </w:t>
      </w:r>
      <w:hyperlink r:id="rId9">
        <w:r w:rsidRPr="002E66F5">
          <w:rPr>
            <w:b/>
            <w:color w:val="4F81BD" w:themeColor="accent1"/>
            <w:spacing w:val="-2"/>
          </w:rPr>
          <w:t>rupertcraftfair@gmail.com</w:t>
        </w:r>
      </w:hyperlink>
      <w:bookmarkEnd w:id="4"/>
    </w:p>
    <w:p w14:paraId="59F3AD52" w14:textId="77777777" w:rsidR="00E43DE7" w:rsidRPr="00E92034" w:rsidRDefault="00C938F5" w:rsidP="00E92034">
      <w:pPr>
        <w:pStyle w:val="Heading2"/>
        <w:jc w:val="center"/>
        <w:rPr>
          <w:rFonts w:ascii="Trebuchet MS" w:hAnsi="Trebuchet MS"/>
          <w:sz w:val="28"/>
          <w:szCs w:val="28"/>
        </w:rPr>
      </w:pPr>
      <w:bookmarkStart w:id="5" w:name="_Hlk112788535"/>
      <w:r w:rsidRPr="00E92034">
        <w:rPr>
          <w:rFonts w:ascii="Trebuchet MS" w:hAnsi="Trebuchet MS"/>
          <w:sz w:val="28"/>
          <w:szCs w:val="28"/>
        </w:rPr>
        <w:lastRenderedPageBreak/>
        <w:t>Rules,</w:t>
      </w:r>
      <w:r w:rsidRPr="00E92034">
        <w:rPr>
          <w:rFonts w:ascii="Trebuchet MS" w:hAnsi="Trebuchet MS"/>
          <w:spacing w:val="-7"/>
          <w:sz w:val="28"/>
          <w:szCs w:val="28"/>
        </w:rPr>
        <w:t xml:space="preserve"> </w:t>
      </w:r>
      <w:r w:rsidRPr="00E92034">
        <w:rPr>
          <w:rFonts w:ascii="Trebuchet MS" w:hAnsi="Trebuchet MS"/>
          <w:sz w:val="28"/>
          <w:szCs w:val="28"/>
        </w:rPr>
        <w:t>Regulations</w:t>
      </w:r>
      <w:r w:rsidRPr="00E92034">
        <w:rPr>
          <w:rFonts w:ascii="Trebuchet MS" w:hAnsi="Trebuchet MS"/>
          <w:spacing w:val="-4"/>
          <w:sz w:val="28"/>
          <w:szCs w:val="28"/>
        </w:rPr>
        <w:t xml:space="preserve"> </w:t>
      </w:r>
      <w:r w:rsidRPr="00E92034">
        <w:rPr>
          <w:rFonts w:ascii="Trebuchet MS" w:hAnsi="Trebuchet MS"/>
          <w:sz w:val="28"/>
          <w:szCs w:val="28"/>
        </w:rPr>
        <w:t>&amp;</w:t>
      </w:r>
      <w:r w:rsidRPr="00E92034">
        <w:rPr>
          <w:rFonts w:ascii="Trebuchet MS" w:hAnsi="Trebuchet MS"/>
          <w:spacing w:val="-4"/>
          <w:sz w:val="28"/>
          <w:szCs w:val="28"/>
        </w:rPr>
        <w:t xml:space="preserve"> </w:t>
      </w:r>
      <w:r w:rsidRPr="00E92034">
        <w:rPr>
          <w:rFonts w:ascii="Trebuchet MS" w:hAnsi="Trebuchet MS"/>
          <w:sz w:val="28"/>
          <w:szCs w:val="28"/>
        </w:rPr>
        <w:t>Suitability</w:t>
      </w:r>
      <w:r w:rsidRPr="00E92034">
        <w:rPr>
          <w:rFonts w:ascii="Trebuchet MS" w:hAnsi="Trebuchet MS"/>
          <w:spacing w:val="-4"/>
          <w:sz w:val="28"/>
          <w:szCs w:val="28"/>
        </w:rPr>
        <w:t xml:space="preserve"> </w:t>
      </w:r>
      <w:r w:rsidRPr="00E92034">
        <w:rPr>
          <w:rFonts w:ascii="Trebuchet MS" w:hAnsi="Trebuchet MS"/>
          <w:sz w:val="28"/>
          <w:szCs w:val="28"/>
        </w:rPr>
        <w:t>of</w:t>
      </w:r>
      <w:r w:rsidRPr="00E92034">
        <w:rPr>
          <w:rFonts w:ascii="Trebuchet MS" w:hAnsi="Trebuchet MS"/>
          <w:spacing w:val="-21"/>
          <w:sz w:val="28"/>
          <w:szCs w:val="28"/>
        </w:rPr>
        <w:t xml:space="preserve"> </w:t>
      </w:r>
      <w:r w:rsidRPr="00E92034">
        <w:rPr>
          <w:rFonts w:ascii="Trebuchet MS" w:hAnsi="Trebuchet MS"/>
          <w:sz w:val="28"/>
          <w:szCs w:val="28"/>
        </w:rPr>
        <w:t>Acceptable</w:t>
      </w:r>
      <w:r w:rsidRPr="00E92034">
        <w:rPr>
          <w:rFonts w:ascii="Trebuchet MS" w:hAnsi="Trebuchet MS"/>
          <w:spacing w:val="-4"/>
          <w:sz w:val="28"/>
          <w:szCs w:val="28"/>
        </w:rPr>
        <w:t xml:space="preserve"> </w:t>
      </w:r>
      <w:r w:rsidRPr="00E92034">
        <w:rPr>
          <w:rFonts w:ascii="Trebuchet MS" w:hAnsi="Trebuchet MS"/>
          <w:spacing w:val="-2"/>
          <w:sz w:val="28"/>
          <w:szCs w:val="28"/>
        </w:rPr>
        <w:t>Merchandise</w:t>
      </w:r>
    </w:p>
    <w:p w14:paraId="744CF88B" w14:textId="127F48DC" w:rsidR="00E43DE7" w:rsidRPr="00E92034" w:rsidRDefault="00C938F5" w:rsidP="00E92034">
      <w:pPr>
        <w:pStyle w:val="Heading2"/>
        <w:jc w:val="center"/>
        <w:rPr>
          <w:rFonts w:ascii="Trebuchet MS" w:hAnsi="Trebuchet MS"/>
          <w:sz w:val="22"/>
          <w:szCs w:val="22"/>
        </w:rPr>
      </w:pPr>
      <w:r w:rsidRPr="00E92034">
        <w:rPr>
          <w:rFonts w:ascii="Trebuchet MS" w:hAnsi="Trebuchet MS"/>
          <w:sz w:val="22"/>
          <w:szCs w:val="22"/>
        </w:rPr>
        <w:t>Please</w:t>
      </w:r>
      <w:r w:rsidRPr="00E92034">
        <w:rPr>
          <w:rFonts w:ascii="Trebuchet MS" w:hAnsi="Trebuchet MS"/>
          <w:spacing w:val="-3"/>
          <w:sz w:val="22"/>
          <w:szCs w:val="22"/>
        </w:rPr>
        <w:t xml:space="preserve"> </w:t>
      </w:r>
      <w:r w:rsidR="00E92034">
        <w:rPr>
          <w:rFonts w:ascii="Trebuchet MS" w:hAnsi="Trebuchet MS"/>
          <w:sz w:val="22"/>
          <w:szCs w:val="22"/>
        </w:rPr>
        <w:t>R</w:t>
      </w:r>
      <w:r w:rsidRPr="00E92034">
        <w:rPr>
          <w:rFonts w:ascii="Trebuchet MS" w:hAnsi="Trebuchet MS"/>
          <w:sz w:val="22"/>
          <w:szCs w:val="22"/>
        </w:rPr>
        <w:t xml:space="preserve">ead </w:t>
      </w:r>
      <w:r w:rsidR="00E92034">
        <w:rPr>
          <w:rFonts w:ascii="Trebuchet MS" w:hAnsi="Trebuchet MS"/>
          <w:sz w:val="22"/>
          <w:szCs w:val="22"/>
        </w:rPr>
        <w:t>in</w:t>
      </w:r>
      <w:r w:rsidRPr="00E92034">
        <w:rPr>
          <w:rFonts w:ascii="Trebuchet MS" w:hAnsi="Trebuchet MS"/>
          <w:sz w:val="22"/>
          <w:szCs w:val="22"/>
        </w:rPr>
        <w:t xml:space="preserve"> </w:t>
      </w:r>
      <w:r w:rsidR="00E92034">
        <w:rPr>
          <w:rFonts w:ascii="Trebuchet MS" w:hAnsi="Trebuchet MS"/>
          <w:sz w:val="22"/>
          <w:szCs w:val="22"/>
        </w:rPr>
        <w:t>F</w:t>
      </w:r>
      <w:r w:rsidRPr="00E92034">
        <w:rPr>
          <w:rFonts w:ascii="Trebuchet MS" w:hAnsi="Trebuchet MS"/>
          <w:sz w:val="22"/>
          <w:szCs w:val="22"/>
        </w:rPr>
        <w:t>ull</w:t>
      </w:r>
      <w:r w:rsidRPr="00E92034">
        <w:rPr>
          <w:rFonts w:ascii="Trebuchet MS" w:hAnsi="Trebuchet MS"/>
          <w:spacing w:val="-1"/>
          <w:sz w:val="22"/>
          <w:szCs w:val="22"/>
        </w:rPr>
        <w:t xml:space="preserve"> </w:t>
      </w:r>
      <w:r w:rsidRPr="00E92034">
        <w:rPr>
          <w:rFonts w:ascii="Trebuchet MS" w:hAnsi="Trebuchet MS"/>
          <w:sz w:val="22"/>
          <w:szCs w:val="22"/>
        </w:rPr>
        <w:t xml:space="preserve">and </w:t>
      </w:r>
      <w:r w:rsidR="00E92034">
        <w:rPr>
          <w:rFonts w:ascii="Trebuchet MS" w:hAnsi="Trebuchet MS"/>
          <w:sz w:val="22"/>
          <w:szCs w:val="22"/>
        </w:rPr>
        <w:t>K</w:t>
      </w:r>
      <w:r w:rsidRPr="00E92034">
        <w:rPr>
          <w:rFonts w:ascii="Trebuchet MS" w:hAnsi="Trebuchet MS"/>
          <w:sz w:val="22"/>
          <w:szCs w:val="22"/>
        </w:rPr>
        <w:t>eep a</w:t>
      </w:r>
      <w:r w:rsidRPr="00E92034">
        <w:rPr>
          <w:rFonts w:ascii="Trebuchet MS" w:hAnsi="Trebuchet MS"/>
          <w:spacing w:val="-1"/>
          <w:sz w:val="22"/>
          <w:szCs w:val="22"/>
        </w:rPr>
        <w:t xml:space="preserve"> </w:t>
      </w:r>
      <w:r w:rsidR="00E92034">
        <w:rPr>
          <w:rFonts w:ascii="Trebuchet MS" w:hAnsi="Trebuchet MS"/>
          <w:sz w:val="22"/>
          <w:szCs w:val="22"/>
        </w:rPr>
        <w:t>C</w:t>
      </w:r>
      <w:r w:rsidRPr="00E92034">
        <w:rPr>
          <w:rFonts w:ascii="Trebuchet MS" w:hAnsi="Trebuchet MS"/>
          <w:sz w:val="22"/>
          <w:szCs w:val="22"/>
        </w:rPr>
        <w:t xml:space="preserve">opy for your </w:t>
      </w:r>
      <w:r w:rsidR="005544EE">
        <w:rPr>
          <w:rFonts w:ascii="Trebuchet MS" w:hAnsi="Trebuchet MS"/>
          <w:spacing w:val="-2"/>
          <w:sz w:val="22"/>
          <w:szCs w:val="22"/>
        </w:rPr>
        <w:t>I</w:t>
      </w:r>
      <w:r w:rsidR="005544EE" w:rsidRPr="00E92034">
        <w:rPr>
          <w:rFonts w:ascii="Trebuchet MS" w:hAnsi="Trebuchet MS"/>
          <w:spacing w:val="-2"/>
          <w:sz w:val="22"/>
          <w:szCs w:val="22"/>
        </w:rPr>
        <w:t>nformation.</w:t>
      </w:r>
    </w:p>
    <w:p w14:paraId="2124D74A" w14:textId="77777777" w:rsidR="00EF0DC9" w:rsidRDefault="00EF0DC9">
      <w:pPr>
        <w:pStyle w:val="BodyText"/>
        <w:rPr>
          <w:sz w:val="32"/>
        </w:rPr>
      </w:pPr>
    </w:p>
    <w:p w14:paraId="23ECA954" w14:textId="230956D6" w:rsidR="00E43DE7" w:rsidRPr="00E92034" w:rsidRDefault="00C938F5" w:rsidP="00E92034">
      <w:pPr>
        <w:pStyle w:val="Heading2"/>
        <w:rPr>
          <w:rFonts w:ascii="Trebuchet MS" w:hAnsi="Trebuchet MS"/>
          <w:b/>
          <w:sz w:val="22"/>
          <w:szCs w:val="22"/>
        </w:rPr>
      </w:pPr>
      <w:r w:rsidRPr="00E92034">
        <w:rPr>
          <w:rFonts w:ascii="Trebuchet MS" w:hAnsi="Trebuchet MS"/>
          <w:sz w:val="22"/>
          <w:szCs w:val="22"/>
        </w:rPr>
        <w:t>Locally Handmade</w:t>
      </w:r>
      <w:r w:rsidR="00212CD9">
        <w:rPr>
          <w:rFonts w:ascii="Trebuchet MS" w:hAnsi="Trebuchet MS"/>
          <w:sz w:val="22"/>
          <w:szCs w:val="22"/>
        </w:rPr>
        <w:t xml:space="preserve"> Products</w:t>
      </w:r>
      <w:r w:rsidRPr="00E92034">
        <w:rPr>
          <w:rFonts w:ascii="Trebuchet MS" w:hAnsi="Trebuchet MS"/>
          <w:sz w:val="22"/>
          <w:szCs w:val="22"/>
        </w:rPr>
        <w:t xml:space="preserve"> </w:t>
      </w:r>
      <w:r w:rsidRPr="00E92034">
        <w:rPr>
          <w:rFonts w:ascii="Trebuchet MS" w:hAnsi="Trebuchet MS"/>
          <w:spacing w:val="-4"/>
          <w:sz w:val="22"/>
          <w:szCs w:val="22"/>
        </w:rPr>
        <w:t>Only:</w:t>
      </w:r>
    </w:p>
    <w:p w14:paraId="1937FB08" w14:textId="447E8CA2" w:rsidR="00FF6B79" w:rsidRDefault="00C938F5" w:rsidP="001E027B">
      <w:pPr>
        <w:pStyle w:val="ListParagraph"/>
        <w:numPr>
          <w:ilvl w:val="0"/>
          <w:numId w:val="5"/>
        </w:numPr>
        <w:spacing w:after="120"/>
        <w:ind w:left="714" w:hanging="357"/>
      </w:pPr>
      <w:r>
        <w:t>No</w:t>
      </w:r>
      <w:r w:rsidRPr="00E735ED">
        <w:rPr>
          <w:spacing w:val="-5"/>
        </w:rPr>
        <w:t xml:space="preserve"> </w:t>
      </w:r>
      <w:r w:rsidR="00780EF3">
        <w:t>c</w:t>
      </w:r>
      <w:r>
        <w:t>ommercial</w:t>
      </w:r>
      <w:r w:rsidRPr="00E735ED">
        <w:rPr>
          <w:spacing w:val="-5"/>
        </w:rPr>
        <w:t xml:space="preserve"> </w:t>
      </w:r>
      <w:r>
        <w:t>or</w:t>
      </w:r>
      <w:r w:rsidRPr="00E735ED">
        <w:rPr>
          <w:spacing w:val="-5"/>
        </w:rPr>
        <w:t xml:space="preserve"> </w:t>
      </w:r>
      <w:r>
        <w:t>second-hand</w:t>
      </w:r>
      <w:r w:rsidRPr="00E735ED">
        <w:rPr>
          <w:spacing w:val="-5"/>
        </w:rPr>
        <w:t xml:space="preserve"> </w:t>
      </w:r>
      <w:r>
        <w:t>goods.</w:t>
      </w:r>
      <w:r w:rsidRPr="00E735ED">
        <w:rPr>
          <w:spacing w:val="-9"/>
        </w:rPr>
        <w:t xml:space="preserve"> </w:t>
      </w:r>
      <w:r>
        <w:t>This</w:t>
      </w:r>
      <w:r w:rsidRPr="00E735ED">
        <w:rPr>
          <w:spacing w:val="-5"/>
        </w:rPr>
        <w:t xml:space="preserve"> </w:t>
      </w:r>
      <w:r>
        <w:t>includes</w:t>
      </w:r>
      <w:r w:rsidRPr="00E735ED">
        <w:rPr>
          <w:spacing w:val="-5"/>
        </w:rPr>
        <w:t xml:space="preserve"> </w:t>
      </w:r>
      <w:r>
        <w:t>independent</w:t>
      </w:r>
      <w:r w:rsidRPr="00E735ED">
        <w:rPr>
          <w:spacing w:val="-5"/>
        </w:rPr>
        <w:t xml:space="preserve"> </w:t>
      </w:r>
      <w:r>
        <w:t>sales</w:t>
      </w:r>
      <w:r w:rsidRPr="00E735ED">
        <w:rPr>
          <w:spacing w:val="-5"/>
        </w:rPr>
        <w:t xml:space="preserve"> </w:t>
      </w:r>
      <w:r>
        <w:t xml:space="preserve">reps or </w:t>
      </w:r>
      <w:r w:rsidR="005544EE">
        <w:t>distributors.</w:t>
      </w:r>
      <w:r>
        <w:t xml:space="preserve"> </w:t>
      </w:r>
    </w:p>
    <w:p w14:paraId="4928D461" w14:textId="51E9653D" w:rsidR="00E43DE7" w:rsidRDefault="00C938F5" w:rsidP="001E027B">
      <w:pPr>
        <w:pStyle w:val="ListParagraph"/>
        <w:spacing w:after="120"/>
        <w:ind w:left="714" w:firstLine="0"/>
      </w:pPr>
      <w:r>
        <w:t>of</w:t>
      </w:r>
      <w:r w:rsidRPr="00E735ED">
        <w:rPr>
          <w:spacing w:val="-1"/>
        </w:rPr>
        <w:t xml:space="preserve"> </w:t>
      </w:r>
      <w:r>
        <w:t>Avon, Scentsy</w:t>
      </w:r>
      <w:r w:rsidR="00780EF3">
        <w:t>,</w:t>
      </w:r>
      <w:r>
        <w:t xml:space="preserve"> or Pampered Chef etc.</w:t>
      </w:r>
    </w:p>
    <w:p w14:paraId="48B9DFBF" w14:textId="787AA413" w:rsidR="00E43DE7" w:rsidRDefault="00C938F5" w:rsidP="001E027B">
      <w:pPr>
        <w:pStyle w:val="ListParagraph"/>
        <w:numPr>
          <w:ilvl w:val="0"/>
          <w:numId w:val="5"/>
        </w:numPr>
        <w:spacing w:after="120"/>
        <w:ind w:left="714" w:hanging="357"/>
      </w:pPr>
      <w:r>
        <w:t>No</w:t>
      </w:r>
      <w:r w:rsidRPr="00E735ED">
        <w:rPr>
          <w:spacing w:val="-15"/>
        </w:rPr>
        <w:t xml:space="preserve"> </w:t>
      </w:r>
      <w:r w:rsidR="00780EF3">
        <w:t>a</w:t>
      </w:r>
      <w:r>
        <w:t>gents or</w:t>
      </w:r>
      <w:r w:rsidRPr="00E735ED">
        <w:rPr>
          <w:spacing w:val="-1"/>
        </w:rPr>
        <w:t xml:space="preserve"> </w:t>
      </w:r>
      <w:r>
        <w:t xml:space="preserve">representatives of </w:t>
      </w:r>
      <w:r w:rsidRPr="00E735ED">
        <w:rPr>
          <w:spacing w:val="-2"/>
        </w:rPr>
        <w:t>companies</w:t>
      </w:r>
    </w:p>
    <w:p w14:paraId="53372B31" w14:textId="77777777" w:rsidR="00E43DE7" w:rsidRDefault="00C938F5" w:rsidP="001E027B">
      <w:pPr>
        <w:pStyle w:val="ListParagraph"/>
        <w:numPr>
          <w:ilvl w:val="0"/>
          <w:numId w:val="5"/>
        </w:numPr>
        <w:spacing w:after="120"/>
        <w:ind w:left="714" w:hanging="357"/>
      </w:pPr>
      <w:r>
        <w:t>No</w:t>
      </w:r>
      <w:r w:rsidRPr="00E735ED">
        <w:rPr>
          <w:spacing w:val="-3"/>
        </w:rPr>
        <w:t xml:space="preserve"> </w:t>
      </w:r>
      <w:r>
        <w:t>raffles</w:t>
      </w:r>
      <w:r w:rsidRPr="00E735ED">
        <w:rPr>
          <w:spacing w:val="-2"/>
        </w:rPr>
        <w:t xml:space="preserve"> </w:t>
      </w:r>
      <w:r>
        <w:t>or</w:t>
      </w:r>
      <w:r w:rsidRPr="00E735ED">
        <w:rPr>
          <w:spacing w:val="-2"/>
        </w:rPr>
        <w:t xml:space="preserve"> lotteries</w:t>
      </w:r>
    </w:p>
    <w:p w14:paraId="1A630C21" w14:textId="367EF75C" w:rsidR="00E43DE7" w:rsidRPr="00E50048" w:rsidRDefault="00C938F5" w:rsidP="001E027B">
      <w:pPr>
        <w:pStyle w:val="ListParagraph"/>
        <w:numPr>
          <w:ilvl w:val="0"/>
          <w:numId w:val="5"/>
        </w:numPr>
        <w:spacing w:after="120"/>
        <w:ind w:left="714" w:hanging="357"/>
      </w:pPr>
      <w:r>
        <w:t>No</w:t>
      </w:r>
      <w:r w:rsidRPr="00E735ED">
        <w:rPr>
          <w:spacing w:val="-1"/>
        </w:rPr>
        <w:t xml:space="preserve"> </w:t>
      </w:r>
      <w:r>
        <w:t xml:space="preserve">repackaging of commercial goods into </w:t>
      </w:r>
      <w:r w:rsidRPr="00E735ED">
        <w:rPr>
          <w:spacing w:val="-2"/>
        </w:rPr>
        <w:t>“kits”</w:t>
      </w:r>
    </w:p>
    <w:p w14:paraId="06556335" w14:textId="77777777" w:rsidR="00FF6B79" w:rsidRDefault="00FF6B79" w:rsidP="00FF6B79">
      <w:pPr>
        <w:pStyle w:val="BodyText"/>
        <w:ind w:right="249"/>
        <w:rPr>
          <w:rFonts w:eastAsiaTheme="majorEastAsia" w:cstheme="majorBidi"/>
          <w:color w:val="365F91" w:themeColor="accent1" w:themeShade="BF"/>
          <w:sz w:val="22"/>
          <w:szCs w:val="22"/>
        </w:rPr>
      </w:pPr>
    </w:p>
    <w:p w14:paraId="7DD0E03A" w14:textId="22FAB097" w:rsidR="00E50048" w:rsidRPr="00E92034" w:rsidRDefault="00E50048" w:rsidP="00FF6B79">
      <w:pPr>
        <w:pStyle w:val="BodyText"/>
        <w:ind w:right="249"/>
        <w:rPr>
          <w:rFonts w:eastAsiaTheme="majorEastAsia" w:cstheme="majorBidi"/>
          <w:color w:val="365F91" w:themeColor="accent1" w:themeShade="BF"/>
          <w:sz w:val="22"/>
          <w:szCs w:val="22"/>
        </w:rPr>
      </w:pPr>
      <w:r w:rsidRPr="00E92034">
        <w:rPr>
          <w:rFonts w:eastAsiaTheme="majorEastAsia" w:cstheme="majorBidi"/>
          <w:color w:val="365F91" w:themeColor="accent1" w:themeShade="BF"/>
          <w:sz w:val="22"/>
          <w:szCs w:val="22"/>
        </w:rPr>
        <w:t xml:space="preserve">Food\Beverage </w:t>
      </w:r>
      <w:r>
        <w:rPr>
          <w:rFonts w:eastAsiaTheme="majorEastAsia" w:cstheme="majorBidi"/>
          <w:color w:val="365F91" w:themeColor="accent1" w:themeShade="BF"/>
          <w:sz w:val="22"/>
          <w:szCs w:val="22"/>
        </w:rPr>
        <w:t>Products</w:t>
      </w:r>
      <w:r w:rsidRPr="00E92034">
        <w:rPr>
          <w:rFonts w:eastAsiaTheme="majorEastAsia" w:cstheme="majorBidi"/>
          <w:color w:val="365F91" w:themeColor="accent1" w:themeShade="BF"/>
          <w:sz w:val="22"/>
          <w:szCs w:val="22"/>
        </w:rPr>
        <w:t>:</w:t>
      </w:r>
    </w:p>
    <w:p w14:paraId="251FCB5E" w14:textId="2C8C70B7" w:rsidR="00F51379" w:rsidRPr="00F51379" w:rsidRDefault="00E50048" w:rsidP="00F51379">
      <w:pPr>
        <w:spacing w:after="240"/>
        <w:jc w:val="both"/>
        <w:rPr>
          <w:i/>
          <w:sz w:val="16"/>
          <w:szCs w:val="16"/>
        </w:rPr>
      </w:pPr>
      <w:r w:rsidRPr="00FF6B79">
        <w:t>Your</w:t>
      </w:r>
      <w:r w:rsidRPr="00FF6B79">
        <w:rPr>
          <w:spacing w:val="-8"/>
        </w:rPr>
        <w:t xml:space="preserve"> </w:t>
      </w:r>
      <w:r w:rsidRPr="00FF6B79">
        <w:t>products</w:t>
      </w:r>
      <w:r w:rsidRPr="00FF6B79">
        <w:rPr>
          <w:spacing w:val="-8"/>
        </w:rPr>
        <w:t xml:space="preserve"> </w:t>
      </w:r>
      <w:r w:rsidRPr="00FF6B79">
        <w:t>must</w:t>
      </w:r>
      <w:r w:rsidRPr="00FF6B79">
        <w:rPr>
          <w:spacing w:val="-8"/>
        </w:rPr>
        <w:t xml:space="preserve"> </w:t>
      </w:r>
      <w:r w:rsidRPr="00FF6B79">
        <w:t>comply</w:t>
      </w:r>
      <w:r w:rsidRPr="00FF6B79">
        <w:rPr>
          <w:spacing w:val="-8"/>
        </w:rPr>
        <w:t xml:space="preserve"> </w:t>
      </w:r>
      <w:r w:rsidRPr="00FF6B79">
        <w:t>with</w:t>
      </w:r>
      <w:r w:rsidRPr="00FF6B79">
        <w:rPr>
          <w:spacing w:val="-8"/>
        </w:rPr>
        <w:t xml:space="preserve"> </w:t>
      </w:r>
      <w:r w:rsidRPr="00FF6B79">
        <w:t>the</w:t>
      </w:r>
      <w:r w:rsidRPr="00FF6B79">
        <w:rPr>
          <w:spacing w:val="-9"/>
        </w:rPr>
        <w:t xml:space="preserve"> </w:t>
      </w:r>
      <w:r w:rsidRPr="00FF6B79">
        <w:rPr>
          <w:i/>
        </w:rPr>
        <w:t>Guidelines</w:t>
      </w:r>
      <w:r w:rsidRPr="00FF6B79">
        <w:rPr>
          <w:i/>
          <w:spacing w:val="-8"/>
        </w:rPr>
        <w:t xml:space="preserve"> </w:t>
      </w:r>
      <w:r w:rsidRPr="00FF6B79">
        <w:rPr>
          <w:i/>
        </w:rPr>
        <w:t>for</w:t>
      </w:r>
      <w:r w:rsidRPr="00FF6B79">
        <w:rPr>
          <w:i/>
          <w:spacing w:val="-8"/>
        </w:rPr>
        <w:t xml:space="preserve"> </w:t>
      </w:r>
      <w:r w:rsidRPr="00FF6B79">
        <w:rPr>
          <w:i/>
        </w:rPr>
        <w:t>the</w:t>
      </w:r>
      <w:r w:rsidRPr="00FF6B79">
        <w:rPr>
          <w:i/>
          <w:spacing w:val="-8"/>
        </w:rPr>
        <w:t xml:space="preserve"> </w:t>
      </w:r>
      <w:r w:rsidRPr="00FF6B79">
        <w:rPr>
          <w:i/>
        </w:rPr>
        <w:t>Sale</w:t>
      </w:r>
      <w:r w:rsidRPr="00FF6B79">
        <w:rPr>
          <w:i/>
          <w:spacing w:val="-8"/>
        </w:rPr>
        <w:t xml:space="preserve"> </w:t>
      </w:r>
      <w:r w:rsidRPr="00FF6B79">
        <w:rPr>
          <w:i/>
        </w:rPr>
        <w:t>of</w:t>
      </w:r>
      <w:r w:rsidRPr="00FF6B79">
        <w:rPr>
          <w:i/>
          <w:spacing w:val="-8"/>
        </w:rPr>
        <w:t xml:space="preserve"> </w:t>
      </w:r>
      <w:r w:rsidRPr="00FF6B79">
        <w:rPr>
          <w:i/>
        </w:rPr>
        <w:t>Foods</w:t>
      </w:r>
      <w:r w:rsidRPr="00FF6B79">
        <w:rPr>
          <w:i/>
          <w:spacing w:val="-8"/>
        </w:rPr>
        <w:t xml:space="preserve"> </w:t>
      </w:r>
      <w:r w:rsidRPr="00FF6B79">
        <w:rPr>
          <w:i/>
        </w:rPr>
        <w:t>at</w:t>
      </w:r>
      <w:r w:rsidRPr="00FF6B79">
        <w:rPr>
          <w:i/>
          <w:spacing w:val="-8"/>
        </w:rPr>
        <w:t xml:space="preserve"> </w:t>
      </w:r>
      <w:r w:rsidRPr="00FF6B79">
        <w:rPr>
          <w:i/>
        </w:rPr>
        <w:t xml:space="preserve">Temporary Foods </w:t>
      </w:r>
      <w:r w:rsidR="005544EE" w:rsidRPr="00FF6B79">
        <w:rPr>
          <w:i/>
        </w:rPr>
        <w:t>Markets</w:t>
      </w:r>
      <w:r w:rsidR="00F51379">
        <w:rPr>
          <w:i/>
        </w:rPr>
        <w:t xml:space="preserve">: </w:t>
      </w:r>
      <w:hyperlink r:id="rId10" w:history="1">
        <w:r w:rsidR="00520894" w:rsidRPr="00520894">
          <w:rPr>
            <w:rStyle w:val="Hyperlink"/>
            <w:i/>
            <w:sz w:val="16"/>
            <w:szCs w:val="16"/>
          </w:rPr>
          <w:t>http://www.bccdc.ca/search?k=guidelines%20%20sale%20of%20foods%20at%20temporary%20food%20markets_current.pdf</w:t>
        </w:r>
      </w:hyperlink>
    </w:p>
    <w:p w14:paraId="2A2A9941" w14:textId="1438167E" w:rsidR="00257B41" w:rsidRDefault="00F51379" w:rsidP="00257B41">
      <w:pPr>
        <w:spacing w:after="240"/>
      </w:pPr>
      <w:r>
        <w:rPr>
          <w:iCs/>
        </w:rPr>
        <w:t>In addition, y</w:t>
      </w:r>
      <w:r w:rsidRPr="00F51379">
        <w:rPr>
          <w:iCs/>
        </w:rPr>
        <w:t>ou</w:t>
      </w:r>
      <w:r w:rsidR="002C72FF" w:rsidRPr="00F51379">
        <w:rPr>
          <w:iCs/>
        </w:rPr>
        <w:t xml:space="preserve"> must </w:t>
      </w:r>
      <w:r w:rsidRPr="00F51379">
        <w:rPr>
          <w:iCs/>
        </w:rPr>
        <w:t>always have someone at your table</w:t>
      </w:r>
      <w:r w:rsidR="002C72FF" w:rsidRPr="00F51379">
        <w:rPr>
          <w:iCs/>
        </w:rPr>
        <w:t xml:space="preserve"> with either Food Safe or Market Safe Certification</w:t>
      </w:r>
      <w:r w:rsidR="005544EE" w:rsidRPr="00F51379">
        <w:rPr>
          <w:iCs/>
        </w:rPr>
        <w:t xml:space="preserve"> </w:t>
      </w:r>
      <w:r w:rsidRPr="00F51379">
        <w:rPr>
          <w:iCs/>
        </w:rPr>
        <w:t>except for</w:t>
      </w:r>
      <w:r w:rsidR="005544EE">
        <w:rPr>
          <w:iCs/>
        </w:rPr>
        <w:t xml:space="preserve"> bathroom breaks</w:t>
      </w:r>
      <w:r w:rsidR="002C72FF">
        <w:rPr>
          <w:i/>
        </w:rPr>
        <w:t xml:space="preserve">. </w:t>
      </w:r>
      <w:r w:rsidR="005C161E" w:rsidRPr="005C161E">
        <w:rPr>
          <w:color w:val="FF0000"/>
        </w:rPr>
        <w:t xml:space="preserve">Any items of </w:t>
      </w:r>
      <w:r w:rsidR="005C161E">
        <w:rPr>
          <w:color w:val="FF0000"/>
        </w:rPr>
        <w:t>food not in compliance will not be able to be sold</w:t>
      </w:r>
      <w:r w:rsidR="002C72FF">
        <w:rPr>
          <w:color w:val="FF0000"/>
        </w:rPr>
        <w:t xml:space="preserve"> and no refund will be given.</w:t>
      </w:r>
    </w:p>
    <w:p w14:paraId="4BE253B2" w14:textId="1C667C52" w:rsidR="00E92034" w:rsidRPr="001E027B" w:rsidRDefault="00E50048" w:rsidP="00212CD9">
      <w:pPr>
        <w:pStyle w:val="Heading2"/>
        <w:rPr>
          <w:rFonts w:ascii="Trebuchet MS" w:hAnsi="Trebuchet MS"/>
          <w:sz w:val="22"/>
          <w:szCs w:val="22"/>
        </w:rPr>
      </w:pPr>
      <w:r w:rsidRPr="001E027B">
        <w:rPr>
          <w:rFonts w:ascii="Trebuchet MS" w:hAnsi="Trebuchet MS"/>
          <w:sz w:val="22"/>
          <w:szCs w:val="22"/>
        </w:rPr>
        <w:t xml:space="preserve">All </w:t>
      </w:r>
      <w:r w:rsidR="00E92034" w:rsidRPr="001E027B">
        <w:rPr>
          <w:rFonts w:ascii="Trebuchet MS" w:hAnsi="Trebuchet MS"/>
          <w:sz w:val="22"/>
          <w:szCs w:val="22"/>
        </w:rPr>
        <w:t xml:space="preserve">Products: </w:t>
      </w:r>
    </w:p>
    <w:p w14:paraId="08CB5481" w14:textId="02696884" w:rsidR="00212CD9" w:rsidRDefault="00530E01" w:rsidP="001E027B">
      <w:pPr>
        <w:pStyle w:val="ListParagraph"/>
        <w:numPr>
          <w:ilvl w:val="0"/>
          <w:numId w:val="6"/>
        </w:numPr>
        <w:spacing w:after="120"/>
        <w:ind w:left="714" w:hanging="357"/>
      </w:pPr>
      <w:r>
        <w:t>Vendor</w:t>
      </w:r>
      <w:r w:rsidR="00212CD9">
        <w:t>s</w:t>
      </w:r>
      <w:r w:rsidR="00212CD9" w:rsidRPr="00E735ED">
        <w:rPr>
          <w:spacing w:val="-2"/>
        </w:rPr>
        <w:t xml:space="preserve"> </w:t>
      </w:r>
      <w:r w:rsidR="00212CD9">
        <w:t>will</w:t>
      </w:r>
      <w:r w:rsidR="00212CD9" w:rsidRPr="00E735ED">
        <w:rPr>
          <w:spacing w:val="-2"/>
        </w:rPr>
        <w:t xml:space="preserve"> </w:t>
      </w:r>
      <w:r w:rsidR="00212CD9">
        <w:t>only</w:t>
      </w:r>
      <w:r w:rsidR="00212CD9" w:rsidRPr="00E735ED">
        <w:rPr>
          <w:spacing w:val="-2"/>
        </w:rPr>
        <w:t xml:space="preserve"> </w:t>
      </w:r>
      <w:r w:rsidR="00212CD9">
        <w:t>sell</w:t>
      </w:r>
      <w:r w:rsidR="00212CD9" w:rsidRPr="00E735ED">
        <w:rPr>
          <w:spacing w:val="-2"/>
        </w:rPr>
        <w:t xml:space="preserve"> </w:t>
      </w:r>
      <w:r w:rsidR="00212CD9">
        <w:t>products</w:t>
      </w:r>
      <w:r w:rsidR="00212CD9" w:rsidRPr="00E735ED">
        <w:rPr>
          <w:spacing w:val="-1"/>
        </w:rPr>
        <w:t xml:space="preserve"> </w:t>
      </w:r>
      <w:r w:rsidR="00212CD9">
        <w:t>outlined</w:t>
      </w:r>
      <w:r w:rsidR="00212CD9" w:rsidRPr="00E735ED">
        <w:rPr>
          <w:spacing w:val="-2"/>
        </w:rPr>
        <w:t xml:space="preserve"> </w:t>
      </w:r>
      <w:r w:rsidR="00212CD9">
        <w:t>in</w:t>
      </w:r>
      <w:r w:rsidR="00212CD9" w:rsidRPr="00E735ED">
        <w:rPr>
          <w:spacing w:val="-2"/>
        </w:rPr>
        <w:t xml:space="preserve"> </w:t>
      </w:r>
      <w:r w:rsidR="00212CD9">
        <w:t>the</w:t>
      </w:r>
      <w:r w:rsidR="00212CD9" w:rsidRPr="00E735ED">
        <w:rPr>
          <w:spacing w:val="-2"/>
        </w:rPr>
        <w:t xml:space="preserve"> </w:t>
      </w:r>
      <w:r w:rsidR="00212CD9">
        <w:t>original</w:t>
      </w:r>
      <w:r w:rsidR="00212CD9" w:rsidRPr="00E735ED">
        <w:rPr>
          <w:spacing w:val="-1"/>
        </w:rPr>
        <w:t xml:space="preserve"> </w:t>
      </w:r>
      <w:r w:rsidR="00212CD9" w:rsidRPr="00E735ED">
        <w:rPr>
          <w:spacing w:val="-2"/>
        </w:rPr>
        <w:t>application.</w:t>
      </w:r>
    </w:p>
    <w:p w14:paraId="59A90F48" w14:textId="5AC5F33B" w:rsidR="00E43DE7" w:rsidRDefault="00C938F5" w:rsidP="001E027B">
      <w:pPr>
        <w:pStyle w:val="ListParagraph"/>
        <w:numPr>
          <w:ilvl w:val="0"/>
          <w:numId w:val="6"/>
        </w:numPr>
        <w:spacing w:after="120"/>
        <w:ind w:left="714" w:hanging="357"/>
      </w:pPr>
      <w:r>
        <w:t>Photographs</w:t>
      </w:r>
      <w:r w:rsidRPr="00E735ED">
        <w:rPr>
          <w:spacing w:val="-4"/>
        </w:rPr>
        <w:t xml:space="preserve"> </w:t>
      </w:r>
      <w:r>
        <w:t>that</w:t>
      </w:r>
      <w:r w:rsidRPr="00E735ED">
        <w:rPr>
          <w:spacing w:val="-4"/>
        </w:rPr>
        <w:t xml:space="preserve"> </w:t>
      </w:r>
      <w:r>
        <w:t>represent</w:t>
      </w:r>
      <w:r w:rsidRPr="00E735ED">
        <w:rPr>
          <w:spacing w:val="-4"/>
        </w:rPr>
        <w:t xml:space="preserve"> </w:t>
      </w:r>
      <w:r>
        <w:t>all</w:t>
      </w:r>
      <w:r w:rsidRPr="00E735ED">
        <w:rPr>
          <w:spacing w:val="-4"/>
        </w:rPr>
        <w:t xml:space="preserve"> </w:t>
      </w:r>
      <w:r>
        <w:t>the</w:t>
      </w:r>
      <w:r w:rsidRPr="00E735ED">
        <w:rPr>
          <w:spacing w:val="-4"/>
        </w:rPr>
        <w:t xml:space="preserve"> </w:t>
      </w:r>
      <w:r w:rsidR="0039596F">
        <w:t xml:space="preserve">products </w:t>
      </w:r>
      <w:r>
        <w:t>you</w:t>
      </w:r>
      <w:r w:rsidRPr="00E735ED">
        <w:rPr>
          <w:spacing w:val="-4"/>
        </w:rPr>
        <w:t xml:space="preserve"> </w:t>
      </w:r>
      <w:r>
        <w:t>are</w:t>
      </w:r>
      <w:r w:rsidRPr="00E735ED">
        <w:rPr>
          <w:spacing w:val="-4"/>
        </w:rPr>
        <w:t xml:space="preserve"> </w:t>
      </w:r>
      <w:r>
        <w:t>planning</w:t>
      </w:r>
      <w:r w:rsidRPr="00E735ED">
        <w:rPr>
          <w:spacing w:val="-4"/>
        </w:rPr>
        <w:t xml:space="preserve"> </w:t>
      </w:r>
      <w:r>
        <w:t>to</w:t>
      </w:r>
      <w:r w:rsidRPr="00E735ED">
        <w:rPr>
          <w:spacing w:val="-4"/>
        </w:rPr>
        <w:t xml:space="preserve"> </w:t>
      </w:r>
      <w:r>
        <w:t>sell</w:t>
      </w:r>
      <w:r w:rsidRPr="00E735ED">
        <w:rPr>
          <w:spacing w:val="-4"/>
        </w:rPr>
        <w:t xml:space="preserve"> </w:t>
      </w:r>
      <w:r>
        <w:t>must</w:t>
      </w:r>
      <w:r w:rsidRPr="00E735ED">
        <w:rPr>
          <w:spacing w:val="-4"/>
        </w:rPr>
        <w:t xml:space="preserve"> </w:t>
      </w:r>
      <w:r>
        <w:t>be</w:t>
      </w:r>
      <w:r w:rsidRPr="00E735ED">
        <w:rPr>
          <w:spacing w:val="-4"/>
        </w:rPr>
        <w:t xml:space="preserve"> </w:t>
      </w:r>
      <w:r>
        <w:t>included with the application.</w:t>
      </w:r>
    </w:p>
    <w:p w14:paraId="5E7A4AD5" w14:textId="508AA742" w:rsidR="00EF0DC9" w:rsidRDefault="00C938F5" w:rsidP="00EF0DC9">
      <w:pPr>
        <w:pStyle w:val="ListParagraph"/>
        <w:numPr>
          <w:ilvl w:val="0"/>
          <w:numId w:val="6"/>
        </w:numPr>
        <w:spacing w:after="120"/>
        <w:ind w:left="714" w:hanging="357"/>
      </w:pPr>
      <w:r>
        <w:t>The</w:t>
      </w:r>
      <w:r w:rsidRPr="00E735ED">
        <w:rPr>
          <w:spacing w:val="-3"/>
        </w:rPr>
        <w:t xml:space="preserve"> </w:t>
      </w:r>
      <w:r>
        <w:t>PRCAC</w:t>
      </w:r>
      <w:r w:rsidRPr="00E735ED">
        <w:rPr>
          <w:spacing w:val="-3"/>
        </w:rPr>
        <w:t xml:space="preserve"> </w:t>
      </w:r>
      <w:r>
        <w:t>reserves</w:t>
      </w:r>
      <w:r w:rsidRPr="00E735ED">
        <w:rPr>
          <w:spacing w:val="-3"/>
        </w:rPr>
        <w:t xml:space="preserve"> </w:t>
      </w:r>
      <w:r>
        <w:t>the</w:t>
      </w:r>
      <w:r w:rsidRPr="00E735ED">
        <w:rPr>
          <w:spacing w:val="-3"/>
        </w:rPr>
        <w:t xml:space="preserve"> </w:t>
      </w:r>
      <w:r>
        <w:t>right</w:t>
      </w:r>
      <w:r w:rsidRPr="00E735ED">
        <w:rPr>
          <w:spacing w:val="-3"/>
        </w:rPr>
        <w:t xml:space="preserve"> </w:t>
      </w:r>
      <w:r>
        <w:t>to</w:t>
      </w:r>
      <w:r w:rsidRPr="00E735ED">
        <w:rPr>
          <w:spacing w:val="-3"/>
        </w:rPr>
        <w:t xml:space="preserve"> </w:t>
      </w:r>
      <w:r>
        <w:t>scrutinize</w:t>
      </w:r>
      <w:r w:rsidRPr="00E735ED">
        <w:rPr>
          <w:spacing w:val="-3"/>
        </w:rPr>
        <w:t xml:space="preserve"> </w:t>
      </w:r>
      <w:r>
        <w:t>displays</w:t>
      </w:r>
      <w:r w:rsidRPr="00E735ED">
        <w:rPr>
          <w:spacing w:val="-3"/>
        </w:rPr>
        <w:t xml:space="preserve"> </w:t>
      </w:r>
      <w:r>
        <w:t>and</w:t>
      </w:r>
      <w:r w:rsidRPr="00E735ED">
        <w:rPr>
          <w:spacing w:val="-3"/>
        </w:rPr>
        <w:t xml:space="preserve"> </w:t>
      </w:r>
      <w:r>
        <w:t>ask</w:t>
      </w:r>
      <w:r w:rsidRPr="00E735ED">
        <w:rPr>
          <w:spacing w:val="-3"/>
        </w:rPr>
        <w:t xml:space="preserve"> </w:t>
      </w:r>
      <w:r>
        <w:t>you</w:t>
      </w:r>
      <w:r w:rsidRPr="00E735ED">
        <w:rPr>
          <w:spacing w:val="-3"/>
        </w:rPr>
        <w:t xml:space="preserve"> </w:t>
      </w:r>
      <w:r>
        <w:t>to</w:t>
      </w:r>
      <w:r w:rsidRPr="00E735ED">
        <w:rPr>
          <w:spacing w:val="-3"/>
        </w:rPr>
        <w:t xml:space="preserve"> </w:t>
      </w:r>
      <w:r>
        <w:t>remove</w:t>
      </w:r>
      <w:r w:rsidRPr="00E735ED">
        <w:rPr>
          <w:spacing w:val="-3"/>
        </w:rPr>
        <w:t xml:space="preserve"> </w:t>
      </w:r>
      <w:r>
        <w:t>any</w:t>
      </w:r>
      <w:r w:rsidRPr="00E735ED">
        <w:rPr>
          <w:spacing w:val="-3"/>
        </w:rPr>
        <w:t xml:space="preserve"> </w:t>
      </w:r>
      <w:r w:rsidR="003A1835">
        <w:t>products</w:t>
      </w:r>
      <w:r>
        <w:t xml:space="preserve"> from your table if it </w:t>
      </w:r>
      <w:r w:rsidR="00AD56AB">
        <w:t>does not</w:t>
      </w:r>
      <w:r>
        <w:t xml:space="preserve"> qualify as acceptable merchandise.</w:t>
      </w:r>
    </w:p>
    <w:p w14:paraId="50BEAA2A" w14:textId="77777777" w:rsidR="00DB7FAB" w:rsidRPr="00EF0DC9" w:rsidRDefault="00DB7FAB" w:rsidP="00DB7FAB">
      <w:pPr>
        <w:pStyle w:val="ListParagraph"/>
        <w:spacing w:after="120"/>
        <w:ind w:left="714" w:firstLine="0"/>
      </w:pPr>
    </w:p>
    <w:p w14:paraId="468245FC" w14:textId="69833155" w:rsidR="00FF6B79" w:rsidRPr="001E027B" w:rsidRDefault="00FF6B79" w:rsidP="00212CD9">
      <w:pPr>
        <w:pStyle w:val="Heading2"/>
        <w:rPr>
          <w:rFonts w:ascii="Trebuchet MS" w:hAnsi="Trebuchet MS"/>
          <w:sz w:val="22"/>
          <w:szCs w:val="22"/>
        </w:rPr>
      </w:pPr>
      <w:r w:rsidRPr="001E027B">
        <w:rPr>
          <w:rFonts w:ascii="Trebuchet MS" w:hAnsi="Trebuchet MS"/>
          <w:sz w:val="22"/>
          <w:szCs w:val="22"/>
        </w:rPr>
        <w:t>Registration:</w:t>
      </w:r>
    </w:p>
    <w:p w14:paraId="70E75960" w14:textId="32982D97" w:rsidR="00E43DE7" w:rsidRDefault="00C938F5" w:rsidP="001E027B">
      <w:pPr>
        <w:pStyle w:val="ListParagraph"/>
        <w:numPr>
          <w:ilvl w:val="0"/>
          <w:numId w:val="7"/>
        </w:numPr>
        <w:spacing w:after="120"/>
        <w:ind w:left="714" w:hanging="357"/>
      </w:pPr>
      <w:r>
        <w:t>Sharing</w:t>
      </w:r>
      <w:r w:rsidRPr="00E735ED">
        <w:rPr>
          <w:spacing w:val="-4"/>
        </w:rPr>
        <w:t xml:space="preserve"> </w:t>
      </w:r>
      <w:r>
        <w:t>tables</w:t>
      </w:r>
      <w:r w:rsidRPr="00E735ED">
        <w:rPr>
          <w:spacing w:val="-4"/>
        </w:rPr>
        <w:t xml:space="preserve"> </w:t>
      </w:r>
      <w:r>
        <w:t>is</w:t>
      </w:r>
      <w:r w:rsidRPr="00E735ED">
        <w:rPr>
          <w:spacing w:val="-4"/>
        </w:rPr>
        <w:t xml:space="preserve"> </w:t>
      </w:r>
      <w:r>
        <w:t>permissible</w:t>
      </w:r>
      <w:r w:rsidRPr="00E735ED">
        <w:rPr>
          <w:spacing w:val="-4"/>
        </w:rPr>
        <w:t xml:space="preserve"> </w:t>
      </w:r>
      <w:r>
        <w:t>but</w:t>
      </w:r>
      <w:r w:rsidRPr="00E735ED">
        <w:rPr>
          <w:spacing w:val="-4"/>
        </w:rPr>
        <w:t xml:space="preserve"> </w:t>
      </w:r>
      <w:r>
        <w:t>both</w:t>
      </w:r>
      <w:r w:rsidRPr="00E735ED">
        <w:rPr>
          <w:spacing w:val="-4"/>
        </w:rPr>
        <w:t xml:space="preserve"> </w:t>
      </w:r>
      <w:r>
        <w:t>parties</w:t>
      </w:r>
      <w:r w:rsidRPr="00E735ED">
        <w:rPr>
          <w:spacing w:val="-4"/>
        </w:rPr>
        <w:t xml:space="preserve"> </w:t>
      </w:r>
      <w:r>
        <w:t>must</w:t>
      </w:r>
      <w:r w:rsidRPr="00E735ED">
        <w:rPr>
          <w:spacing w:val="-4"/>
        </w:rPr>
        <w:t xml:space="preserve"> </w:t>
      </w:r>
      <w:r>
        <w:t>be</w:t>
      </w:r>
      <w:r w:rsidRPr="00E735ED">
        <w:rPr>
          <w:spacing w:val="-4"/>
        </w:rPr>
        <w:t xml:space="preserve"> </w:t>
      </w:r>
      <w:r>
        <w:t>included</w:t>
      </w:r>
      <w:r w:rsidRPr="00E735ED">
        <w:rPr>
          <w:spacing w:val="-4"/>
        </w:rPr>
        <w:t xml:space="preserve"> </w:t>
      </w:r>
      <w:r w:rsidR="00B360A4">
        <w:t>in</w:t>
      </w:r>
      <w:r w:rsidRPr="00E735ED">
        <w:rPr>
          <w:spacing w:val="-4"/>
        </w:rPr>
        <w:t xml:space="preserve"> </w:t>
      </w:r>
      <w:r>
        <w:t>your</w:t>
      </w:r>
      <w:r w:rsidRPr="00E735ED">
        <w:rPr>
          <w:spacing w:val="-4"/>
        </w:rPr>
        <w:t xml:space="preserve"> </w:t>
      </w:r>
      <w:r>
        <w:t>application with appropriate photos.</w:t>
      </w:r>
    </w:p>
    <w:p w14:paraId="424987DC" w14:textId="7C136D14" w:rsidR="00212CD9" w:rsidRPr="00E735ED" w:rsidRDefault="00212CD9" w:rsidP="001E027B">
      <w:pPr>
        <w:pStyle w:val="ListParagraph"/>
        <w:numPr>
          <w:ilvl w:val="0"/>
          <w:numId w:val="7"/>
        </w:numPr>
        <w:spacing w:after="120"/>
        <w:ind w:left="714" w:hanging="357"/>
        <w:rPr>
          <w:spacing w:val="-5"/>
        </w:rPr>
      </w:pPr>
      <w:bookmarkStart w:id="6" w:name="_Hlk112915193"/>
      <w:r>
        <w:t>Only</w:t>
      </w:r>
      <w:r w:rsidRPr="00E735ED">
        <w:rPr>
          <w:spacing w:val="-1"/>
        </w:rPr>
        <w:t xml:space="preserve"> </w:t>
      </w:r>
      <w:r>
        <w:t>payment</w:t>
      </w:r>
      <w:r w:rsidRPr="00E735ED">
        <w:rPr>
          <w:spacing w:val="-1"/>
        </w:rPr>
        <w:t xml:space="preserve"> </w:t>
      </w:r>
      <w:r>
        <w:t>in</w:t>
      </w:r>
      <w:r w:rsidRPr="00E735ED">
        <w:rPr>
          <w:spacing w:val="-1"/>
        </w:rPr>
        <w:t xml:space="preserve"> </w:t>
      </w:r>
      <w:r>
        <w:t>full</w:t>
      </w:r>
      <w:r w:rsidR="005544EE">
        <w:t xml:space="preserve"> and a complete application </w:t>
      </w:r>
      <w:r>
        <w:t>will</w:t>
      </w:r>
      <w:r w:rsidRPr="00E735ED">
        <w:rPr>
          <w:spacing w:val="-1"/>
        </w:rPr>
        <w:t xml:space="preserve"> </w:t>
      </w:r>
      <w:r>
        <w:t>secure</w:t>
      </w:r>
      <w:r w:rsidRPr="00E735ED">
        <w:rPr>
          <w:spacing w:val="-1"/>
        </w:rPr>
        <w:t xml:space="preserve"> </w:t>
      </w:r>
      <w:r w:rsidR="005544EE">
        <w:t>space/s</w:t>
      </w:r>
      <w:r w:rsidRPr="00E735ED">
        <w:rPr>
          <w:spacing w:val="-1"/>
        </w:rPr>
        <w:t xml:space="preserve"> </w:t>
      </w:r>
      <w:r>
        <w:t>–</w:t>
      </w:r>
      <w:r w:rsidRPr="00E735ED">
        <w:rPr>
          <w:spacing w:val="-1"/>
        </w:rPr>
        <w:t xml:space="preserve"> </w:t>
      </w:r>
      <w:r>
        <w:t>No</w:t>
      </w:r>
      <w:r w:rsidRPr="00E735ED">
        <w:rPr>
          <w:spacing w:val="-1"/>
        </w:rPr>
        <w:t xml:space="preserve"> </w:t>
      </w:r>
      <w:r w:rsidR="005544EE">
        <w:t xml:space="preserve">spaces </w:t>
      </w:r>
      <w:r>
        <w:t>will</w:t>
      </w:r>
      <w:r w:rsidRPr="00E735ED">
        <w:rPr>
          <w:spacing w:val="-5"/>
        </w:rPr>
        <w:t xml:space="preserve"> </w:t>
      </w:r>
      <w:r>
        <w:t>be</w:t>
      </w:r>
      <w:r w:rsidRPr="00E735ED">
        <w:rPr>
          <w:spacing w:val="-5"/>
        </w:rPr>
        <w:t xml:space="preserve"> </w:t>
      </w:r>
      <w:r>
        <w:t>reserved</w:t>
      </w:r>
      <w:r w:rsidRPr="00E735ED">
        <w:rPr>
          <w:spacing w:val="-4"/>
        </w:rPr>
        <w:t xml:space="preserve"> </w:t>
      </w:r>
      <w:r>
        <w:t>without</w:t>
      </w:r>
      <w:r w:rsidRPr="00E735ED">
        <w:rPr>
          <w:spacing w:val="-5"/>
        </w:rPr>
        <w:t xml:space="preserve"> </w:t>
      </w:r>
      <w:r>
        <w:t>these</w:t>
      </w:r>
      <w:r w:rsidRPr="00E735ED">
        <w:rPr>
          <w:spacing w:val="-5"/>
        </w:rPr>
        <w:t xml:space="preserve"> </w:t>
      </w:r>
      <w:r>
        <w:t>items.</w:t>
      </w:r>
      <w:r w:rsidRPr="00E735ED">
        <w:rPr>
          <w:spacing w:val="-5"/>
        </w:rPr>
        <w:t xml:space="preserve"> </w:t>
      </w:r>
      <w:r w:rsidR="005544EE">
        <w:rPr>
          <w:spacing w:val="-5"/>
        </w:rPr>
        <w:t>*Food vendors will also need to submit Food Safe or Market Safe certification by October 1</w:t>
      </w:r>
      <w:r w:rsidR="005544EE" w:rsidRPr="005544EE">
        <w:rPr>
          <w:spacing w:val="-5"/>
          <w:vertAlign w:val="superscript"/>
        </w:rPr>
        <w:t>st</w:t>
      </w:r>
      <w:r w:rsidR="005544EE">
        <w:rPr>
          <w:spacing w:val="-5"/>
        </w:rPr>
        <w:t xml:space="preserve"> to retain their space/spaces.</w:t>
      </w:r>
    </w:p>
    <w:bookmarkEnd w:id="6"/>
    <w:p w14:paraId="5B71A262" w14:textId="3D92E320" w:rsidR="00E735ED" w:rsidRDefault="00212CD9" w:rsidP="00EF0DC9">
      <w:pPr>
        <w:pStyle w:val="ListParagraph"/>
        <w:numPr>
          <w:ilvl w:val="0"/>
          <w:numId w:val="7"/>
        </w:numPr>
        <w:spacing w:after="120"/>
        <w:ind w:left="714" w:hanging="357"/>
      </w:pPr>
      <w:r>
        <w:t>Any applications or payments received after</w:t>
      </w:r>
      <w:r w:rsidRPr="00E735ED">
        <w:rPr>
          <w:spacing w:val="-4"/>
        </w:rPr>
        <w:t xml:space="preserve"> </w:t>
      </w:r>
      <w:r>
        <w:t>October</w:t>
      </w:r>
      <w:r w:rsidRPr="00E735ED">
        <w:rPr>
          <w:spacing w:val="-5"/>
        </w:rPr>
        <w:t xml:space="preserve"> </w:t>
      </w:r>
      <w:r>
        <w:t>1</w:t>
      </w:r>
      <w:r w:rsidRPr="00E735ED">
        <w:rPr>
          <w:spacing w:val="-5"/>
        </w:rPr>
        <w:t xml:space="preserve"> </w:t>
      </w:r>
      <w:r>
        <w:t>will not qualify the early bird rate.</w:t>
      </w:r>
    </w:p>
    <w:p w14:paraId="4720229C" w14:textId="77777777" w:rsidR="00DB7FAB" w:rsidRDefault="00DB7FAB" w:rsidP="00DB7FAB">
      <w:pPr>
        <w:pStyle w:val="ListParagraph"/>
        <w:spacing w:after="120"/>
        <w:ind w:left="714" w:firstLine="0"/>
      </w:pPr>
    </w:p>
    <w:p w14:paraId="5CBC043D" w14:textId="77777777" w:rsidR="00FA69A2" w:rsidRPr="001E027B" w:rsidRDefault="00C938F5" w:rsidP="00FA69A2">
      <w:pPr>
        <w:pStyle w:val="Heading2"/>
        <w:rPr>
          <w:rFonts w:ascii="Trebuchet MS" w:hAnsi="Trebuchet MS"/>
          <w:sz w:val="22"/>
          <w:szCs w:val="22"/>
        </w:rPr>
      </w:pPr>
      <w:r w:rsidRPr="001E027B">
        <w:rPr>
          <w:rFonts w:ascii="Trebuchet MS" w:hAnsi="Trebuchet MS"/>
          <w:sz w:val="22"/>
          <w:szCs w:val="22"/>
        </w:rPr>
        <w:t>Set Up</w:t>
      </w:r>
      <w:r w:rsidR="00FA69A2" w:rsidRPr="001E027B">
        <w:rPr>
          <w:rFonts w:ascii="Trebuchet MS" w:hAnsi="Trebuchet MS"/>
          <w:sz w:val="22"/>
          <w:szCs w:val="22"/>
        </w:rPr>
        <w:t xml:space="preserve">: </w:t>
      </w:r>
    </w:p>
    <w:p w14:paraId="5343B03D" w14:textId="6C2CF70D" w:rsidR="00E50048" w:rsidRDefault="00FA69A2" w:rsidP="001E027B">
      <w:pPr>
        <w:pStyle w:val="ListParagraph"/>
        <w:numPr>
          <w:ilvl w:val="0"/>
          <w:numId w:val="8"/>
        </w:numPr>
        <w:spacing w:after="120"/>
        <w:ind w:left="714" w:hanging="357"/>
      </w:pPr>
      <w:r>
        <w:t>P</w:t>
      </w:r>
      <w:r w:rsidR="00C938F5">
        <w:t>lease</w:t>
      </w:r>
      <w:r w:rsidR="00C938F5" w:rsidRPr="00E735ED">
        <w:rPr>
          <w:spacing w:val="-1"/>
        </w:rPr>
        <w:t xml:space="preserve"> </w:t>
      </w:r>
      <w:r w:rsidR="00C938F5">
        <w:t xml:space="preserve">be a good and considerate </w:t>
      </w:r>
      <w:r w:rsidR="00C938F5" w:rsidRPr="00E735ED">
        <w:rPr>
          <w:spacing w:val="-2"/>
        </w:rPr>
        <w:t>neighbour!</w:t>
      </w:r>
    </w:p>
    <w:p w14:paraId="07824618" w14:textId="7A95B2A3" w:rsidR="00B165BF" w:rsidRDefault="00B165BF" w:rsidP="00B165BF">
      <w:pPr>
        <w:pStyle w:val="ListParagraph"/>
        <w:numPr>
          <w:ilvl w:val="0"/>
          <w:numId w:val="8"/>
        </w:numPr>
        <w:spacing w:after="120"/>
        <w:ind w:left="714" w:hanging="357"/>
      </w:pPr>
      <w:r>
        <w:t>If</w:t>
      </w:r>
      <w:r w:rsidRPr="00E735ED">
        <w:rPr>
          <w:spacing w:val="-3"/>
        </w:rPr>
        <w:t xml:space="preserve"> </w:t>
      </w:r>
      <w:r>
        <w:t>additional</w:t>
      </w:r>
      <w:r w:rsidRPr="00E735ED">
        <w:rPr>
          <w:spacing w:val="-3"/>
        </w:rPr>
        <w:t xml:space="preserve"> </w:t>
      </w:r>
      <w:r>
        <w:t>display</w:t>
      </w:r>
      <w:r w:rsidRPr="00E735ED">
        <w:rPr>
          <w:spacing w:val="-3"/>
        </w:rPr>
        <w:t xml:space="preserve"> </w:t>
      </w:r>
      <w:r>
        <w:t>items</w:t>
      </w:r>
      <w:r w:rsidRPr="00E735ED">
        <w:rPr>
          <w:spacing w:val="-3"/>
        </w:rPr>
        <w:t xml:space="preserve"> </w:t>
      </w:r>
      <w:r>
        <w:t>are</w:t>
      </w:r>
      <w:r w:rsidRPr="00E735ED">
        <w:rPr>
          <w:spacing w:val="-3"/>
        </w:rPr>
        <w:t xml:space="preserve"> </w:t>
      </w:r>
      <w:r>
        <w:t>being</w:t>
      </w:r>
      <w:r w:rsidRPr="00E735ED">
        <w:rPr>
          <w:spacing w:val="-3"/>
        </w:rPr>
        <w:t xml:space="preserve"> </w:t>
      </w:r>
      <w:r>
        <w:t>brought</w:t>
      </w:r>
      <w:r w:rsidRPr="00E735ED">
        <w:rPr>
          <w:spacing w:val="-3"/>
        </w:rPr>
        <w:t xml:space="preserve"> </w:t>
      </w:r>
      <w:r>
        <w:t>in</w:t>
      </w:r>
      <w:r w:rsidRPr="00E735ED">
        <w:rPr>
          <w:spacing w:val="-3"/>
        </w:rPr>
        <w:t xml:space="preserve"> </w:t>
      </w:r>
      <w:r>
        <w:t>such</w:t>
      </w:r>
      <w:r w:rsidRPr="00E735ED">
        <w:rPr>
          <w:spacing w:val="-3"/>
        </w:rPr>
        <w:t xml:space="preserve"> </w:t>
      </w:r>
      <w:r>
        <w:t>as</w:t>
      </w:r>
      <w:r w:rsidRPr="00E735ED">
        <w:rPr>
          <w:spacing w:val="-3"/>
        </w:rPr>
        <w:t xml:space="preserve"> </w:t>
      </w:r>
      <w:r>
        <w:t>(racks,</w:t>
      </w:r>
      <w:r w:rsidRPr="00E735ED">
        <w:rPr>
          <w:spacing w:val="-3"/>
        </w:rPr>
        <w:t xml:space="preserve"> </w:t>
      </w:r>
      <w:r w:rsidR="00353FB4">
        <w:t>shelves,</w:t>
      </w:r>
      <w:r w:rsidRPr="00E735ED">
        <w:rPr>
          <w:spacing w:val="-3"/>
        </w:rPr>
        <w:t xml:space="preserve"> </w:t>
      </w:r>
      <w:r>
        <w:t>or</w:t>
      </w:r>
      <w:r w:rsidRPr="00E735ED">
        <w:rPr>
          <w:spacing w:val="-3"/>
        </w:rPr>
        <w:t xml:space="preserve"> </w:t>
      </w:r>
      <w:r>
        <w:t>small</w:t>
      </w:r>
      <w:r w:rsidRPr="00E735ED">
        <w:rPr>
          <w:spacing w:val="-3"/>
        </w:rPr>
        <w:t xml:space="preserve"> </w:t>
      </w:r>
      <w:r>
        <w:t>tables) it must stay within your allotted space. No items may block aisles, be placed in front of tables or between tables</w:t>
      </w:r>
      <w:r w:rsidR="00353FB4">
        <w:t xml:space="preserve">. </w:t>
      </w:r>
      <w:r>
        <w:t xml:space="preserve">If unsure, ask the craft fair coordinator before proceeding with any set-up. </w:t>
      </w:r>
    </w:p>
    <w:p w14:paraId="649DD3BB" w14:textId="6AE5C511" w:rsidR="00FA69A2" w:rsidRPr="005544EE" w:rsidRDefault="00E50048" w:rsidP="005544EE">
      <w:pPr>
        <w:pStyle w:val="ListParagraph"/>
        <w:numPr>
          <w:ilvl w:val="0"/>
          <w:numId w:val="8"/>
        </w:numPr>
        <w:spacing w:after="120"/>
        <w:ind w:left="714" w:hanging="357"/>
      </w:pPr>
      <w:r>
        <w:t>Please</w:t>
      </w:r>
      <w:r w:rsidRPr="00E735ED">
        <w:rPr>
          <w:spacing w:val="-3"/>
        </w:rPr>
        <w:t xml:space="preserve"> </w:t>
      </w:r>
      <w:r>
        <w:t>do</w:t>
      </w:r>
      <w:r w:rsidRPr="00E735ED">
        <w:rPr>
          <w:spacing w:val="-3"/>
        </w:rPr>
        <w:t xml:space="preserve"> </w:t>
      </w:r>
      <w:r>
        <w:t>not</w:t>
      </w:r>
      <w:r w:rsidRPr="00E735ED">
        <w:rPr>
          <w:spacing w:val="-3"/>
        </w:rPr>
        <w:t xml:space="preserve"> </w:t>
      </w:r>
      <w:r>
        <w:t>change</w:t>
      </w:r>
      <w:r w:rsidRPr="00E735ED">
        <w:rPr>
          <w:spacing w:val="-3"/>
        </w:rPr>
        <w:t xml:space="preserve"> </w:t>
      </w:r>
      <w:r>
        <w:t>the</w:t>
      </w:r>
      <w:r w:rsidRPr="00E735ED">
        <w:rPr>
          <w:spacing w:val="-3"/>
        </w:rPr>
        <w:t xml:space="preserve"> </w:t>
      </w:r>
      <w:r>
        <w:t>configuration</w:t>
      </w:r>
      <w:r w:rsidRPr="00E735ED">
        <w:rPr>
          <w:spacing w:val="-3"/>
        </w:rPr>
        <w:t xml:space="preserve"> </w:t>
      </w:r>
      <w:r>
        <w:t>of</w:t>
      </w:r>
      <w:r w:rsidRPr="00E735ED">
        <w:rPr>
          <w:spacing w:val="-3"/>
        </w:rPr>
        <w:t xml:space="preserve"> </w:t>
      </w:r>
      <w:r>
        <w:t>the</w:t>
      </w:r>
      <w:r w:rsidRPr="00E735ED">
        <w:rPr>
          <w:spacing w:val="-3"/>
        </w:rPr>
        <w:t xml:space="preserve"> </w:t>
      </w:r>
      <w:r>
        <w:t>tables</w:t>
      </w:r>
      <w:r w:rsidRPr="00E735ED">
        <w:rPr>
          <w:spacing w:val="-3"/>
        </w:rPr>
        <w:t xml:space="preserve"> </w:t>
      </w:r>
      <w:r>
        <w:t>for</w:t>
      </w:r>
      <w:r w:rsidRPr="00E735ED">
        <w:rPr>
          <w:spacing w:val="-3"/>
        </w:rPr>
        <w:t xml:space="preserve"> </w:t>
      </w:r>
      <w:r>
        <w:t>any</w:t>
      </w:r>
      <w:r w:rsidRPr="00E735ED">
        <w:rPr>
          <w:spacing w:val="-3"/>
        </w:rPr>
        <w:t xml:space="preserve"> </w:t>
      </w:r>
      <w:r>
        <w:t>reason,</w:t>
      </w:r>
      <w:r w:rsidRPr="00E735ED">
        <w:rPr>
          <w:spacing w:val="-3"/>
        </w:rPr>
        <w:t xml:space="preserve"> </w:t>
      </w:r>
      <w:r>
        <w:t>unless</w:t>
      </w:r>
      <w:r w:rsidRPr="00E735ED">
        <w:rPr>
          <w:spacing w:val="-3"/>
        </w:rPr>
        <w:t xml:space="preserve"> </w:t>
      </w:r>
      <w:r>
        <w:t xml:space="preserve">authorized by the event </w:t>
      </w:r>
      <w:r w:rsidR="00E735ED">
        <w:t>coordinator</w:t>
      </w:r>
      <w:r>
        <w:t xml:space="preserve">. </w:t>
      </w:r>
      <w:r w:rsidR="00FA69A2">
        <w:t>They</w:t>
      </w:r>
      <w:r>
        <w:t xml:space="preserve"> have </w:t>
      </w:r>
      <w:r w:rsidR="00550A27">
        <w:t xml:space="preserve">been </w:t>
      </w:r>
      <w:r>
        <w:t>placed strategically for aisle-width, fire safety regulations</w:t>
      </w:r>
      <w:r w:rsidR="00E735ED">
        <w:t>,</w:t>
      </w:r>
      <w:r>
        <w:t xml:space="preserve"> and for </w:t>
      </w:r>
      <w:r w:rsidR="00FA69A2">
        <w:t>space consistency.</w:t>
      </w:r>
      <w:bookmarkEnd w:id="5"/>
    </w:p>
    <w:p w14:paraId="2C2CD627" w14:textId="77777777" w:rsidR="003A1835" w:rsidRPr="00EF0DC9" w:rsidRDefault="003A1835" w:rsidP="00FA69A2">
      <w:pPr>
        <w:pStyle w:val="BodyText"/>
        <w:ind w:right="161"/>
        <w:rPr>
          <w:sz w:val="22"/>
          <w:szCs w:val="22"/>
        </w:rPr>
      </w:pPr>
    </w:p>
    <w:p w14:paraId="7D67593C" w14:textId="7740D655" w:rsidR="00FA69A2" w:rsidRDefault="000526DD" w:rsidP="001E027B">
      <w:pPr>
        <w:pStyle w:val="Heading2"/>
        <w:ind w:left="709"/>
        <w:rPr>
          <w:rFonts w:ascii="Trebuchet MS" w:hAnsi="Trebuchet MS"/>
          <w:sz w:val="22"/>
          <w:szCs w:val="22"/>
        </w:rPr>
      </w:pPr>
      <w:bookmarkStart w:id="7" w:name="_Hlk112788568"/>
      <w:r w:rsidRPr="001E027B">
        <w:rPr>
          <w:rFonts w:ascii="Trebuchet MS" w:hAnsi="Trebuchet MS"/>
          <w:sz w:val="22"/>
          <w:szCs w:val="22"/>
        </w:rPr>
        <w:lastRenderedPageBreak/>
        <w:t>Friday Set Up Will Be From</w:t>
      </w:r>
      <w:r w:rsidR="00C938F5" w:rsidRPr="001E027B">
        <w:rPr>
          <w:rFonts w:ascii="Trebuchet MS" w:hAnsi="Trebuchet MS"/>
          <w:sz w:val="22"/>
          <w:szCs w:val="22"/>
        </w:rPr>
        <w:t xml:space="preserve"> 4:00pm – 5:45pm. </w:t>
      </w:r>
      <w:r w:rsidR="00FA69A2" w:rsidRPr="001E027B">
        <w:rPr>
          <w:rFonts w:ascii="Trebuchet MS" w:hAnsi="Trebuchet MS"/>
          <w:sz w:val="22"/>
          <w:szCs w:val="22"/>
        </w:rPr>
        <w:t>Doors open to the public at 6:00pm</w:t>
      </w:r>
      <w:r w:rsidR="006B7456">
        <w:rPr>
          <w:rFonts w:ascii="Trebuchet MS" w:hAnsi="Trebuchet MS"/>
          <w:sz w:val="22"/>
          <w:szCs w:val="22"/>
        </w:rPr>
        <w:t xml:space="preserve"> sharp.</w:t>
      </w:r>
    </w:p>
    <w:p w14:paraId="4FA0F6D2" w14:textId="77777777" w:rsidR="00C118BE" w:rsidRPr="00C118BE" w:rsidRDefault="00C118BE" w:rsidP="00C118BE"/>
    <w:p w14:paraId="502DE9FE" w14:textId="151017A6" w:rsidR="00E735ED" w:rsidRDefault="00C938F5" w:rsidP="00EF0DC9">
      <w:pPr>
        <w:pStyle w:val="ListParagraph"/>
        <w:numPr>
          <w:ilvl w:val="0"/>
          <w:numId w:val="9"/>
        </w:numPr>
        <w:spacing w:after="120"/>
        <w:ind w:left="714" w:hanging="357"/>
      </w:pPr>
      <w:r w:rsidRPr="00FA69A2">
        <w:t xml:space="preserve">Any </w:t>
      </w:r>
      <w:r w:rsidR="00530E01">
        <w:t>vendor</w:t>
      </w:r>
      <w:r w:rsidRPr="00FA69A2">
        <w:t xml:space="preserve">s not in the process of setting up by 5:30pm will have their table reassigned – no refund will be given. </w:t>
      </w:r>
    </w:p>
    <w:p w14:paraId="7A201D98" w14:textId="77777777" w:rsidR="00F328B5" w:rsidRPr="00BC6C69" w:rsidRDefault="00F328B5" w:rsidP="00F328B5">
      <w:pPr>
        <w:pStyle w:val="ListParagraph"/>
        <w:numPr>
          <w:ilvl w:val="0"/>
          <w:numId w:val="9"/>
        </w:numPr>
        <w:spacing w:after="120"/>
        <w:ind w:left="714" w:hanging="357"/>
      </w:pPr>
      <w:r w:rsidRPr="00FA69A2">
        <w:t xml:space="preserve">When unloading your vehicles </w:t>
      </w:r>
      <w:r w:rsidRPr="00F51379">
        <w:rPr>
          <w:color w:val="FF0000"/>
        </w:rPr>
        <w:t xml:space="preserve">DO NOT PARK IN THE BUS ZONE </w:t>
      </w:r>
      <w:r w:rsidRPr="00FA69A2">
        <w:t>in front of the building. ALSO</w:t>
      </w:r>
      <w:r>
        <w:t>,</w:t>
      </w:r>
      <w:r w:rsidRPr="00BC6C69">
        <w:rPr>
          <w:color w:val="FF0000"/>
        </w:rPr>
        <w:t xml:space="preserve"> </w:t>
      </w:r>
      <w:r w:rsidRPr="005544EE">
        <w:rPr>
          <w:color w:val="FF0000"/>
        </w:rPr>
        <w:t xml:space="preserve">DO NOT PARK IN </w:t>
      </w:r>
      <w:r>
        <w:rPr>
          <w:color w:val="FF0000"/>
        </w:rPr>
        <w:t xml:space="preserve">ANY </w:t>
      </w:r>
      <w:r w:rsidRPr="005544EE">
        <w:rPr>
          <w:color w:val="FF0000"/>
        </w:rPr>
        <w:t>HANDICAP PARKING SPACE!</w:t>
      </w:r>
      <w:r>
        <w:rPr>
          <w:color w:val="FF0000"/>
        </w:rPr>
        <w:t xml:space="preserve"> </w:t>
      </w:r>
      <w:r w:rsidRPr="00BC6C69">
        <w:t>Additional information will be provided closer to the date.</w:t>
      </w:r>
    </w:p>
    <w:p w14:paraId="3174E105" w14:textId="77777777" w:rsidR="00F51379" w:rsidRPr="00F51379" w:rsidRDefault="00F51379" w:rsidP="00F51379">
      <w:pPr>
        <w:pStyle w:val="ListParagraph"/>
        <w:spacing w:after="120"/>
        <w:ind w:left="714" w:firstLine="0"/>
        <w:rPr>
          <w:color w:val="FF0000"/>
        </w:rPr>
      </w:pPr>
    </w:p>
    <w:p w14:paraId="1758EC63" w14:textId="510BA453" w:rsidR="00E43DE7" w:rsidRPr="001E027B" w:rsidRDefault="000526DD" w:rsidP="001E027B">
      <w:pPr>
        <w:pStyle w:val="Heading2"/>
        <w:ind w:left="709"/>
        <w:rPr>
          <w:rFonts w:ascii="Trebuchet MS" w:hAnsi="Trebuchet MS"/>
          <w:sz w:val="22"/>
          <w:szCs w:val="22"/>
        </w:rPr>
      </w:pPr>
      <w:r w:rsidRPr="001E027B">
        <w:rPr>
          <w:rFonts w:ascii="Trebuchet MS" w:hAnsi="Trebuchet MS"/>
          <w:sz w:val="22"/>
          <w:szCs w:val="22"/>
        </w:rPr>
        <w:t xml:space="preserve">Saturday Set Up Will Be From 9:00am-9:45am. Doors open to the public at 10am sharp. </w:t>
      </w:r>
    </w:p>
    <w:p w14:paraId="4971515B" w14:textId="77777777" w:rsidR="00E43DE7" w:rsidRPr="00EF0DC9" w:rsidRDefault="00E43DE7">
      <w:pPr>
        <w:pStyle w:val="BodyText"/>
        <w:spacing w:before="4"/>
        <w:rPr>
          <w:sz w:val="22"/>
          <w:szCs w:val="22"/>
        </w:rPr>
      </w:pPr>
    </w:p>
    <w:p w14:paraId="6589C8BD" w14:textId="216DE73E" w:rsidR="00E43DE7" w:rsidRDefault="00C938F5" w:rsidP="00EF0DC9">
      <w:pPr>
        <w:pStyle w:val="ListParagraph"/>
        <w:numPr>
          <w:ilvl w:val="0"/>
          <w:numId w:val="10"/>
        </w:numPr>
        <w:spacing w:after="120"/>
        <w:ind w:left="714" w:hanging="357"/>
      </w:pPr>
      <w:r>
        <w:t>All</w:t>
      </w:r>
      <w:r w:rsidRPr="00E735ED">
        <w:rPr>
          <w:spacing w:val="-5"/>
        </w:rPr>
        <w:t xml:space="preserve"> </w:t>
      </w:r>
      <w:r w:rsidR="00530E01">
        <w:t>vendor</w:t>
      </w:r>
      <w:r>
        <w:t>s</w:t>
      </w:r>
      <w:r w:rsidRPr="00E735ED">
        <w:rPr>
          <w:spacing w:val="-5"/>
        </w:rPr>
        <w:t xml:space="preserve"> </w:t>
      </w:r>
      <w:r>
        <w:t>and</w:t>
      </w:r>
      <w:r w:rsidRPr="00E735ED">
        <w:rPr>
          <w:spacing w:val="-5"/>
        </w:rPr>
        <w:t xml:space="preserve"> </w:t>
      </w:r>
      <w:r>
        <w:t>displays</w:t>
      </w:r>
      <w:r w:rsidRPr="00E735ED">
        <w:rPr>
          <w:spacing w:val="-5"/>
        </w:rPr>
        <w:t xml:space="preserve"> </w:t>
      </w:r>
      <w:r>
        <w:t>must</w:t>
      </w:r>
      <w:r w:rsidRPr="00E735ED">
        <w:rPr>
          <w:spacing w:val="-5"/>
        </w:rPr>
        <w:t xml:space="preserve"> </w:t>
      </w:r>
      <w:r>
        <w:t>remain</w:t>
      </w:r>
      <w:r w:rsidRPr="00E735ED">
        <w:rPr>
          <w:spacing w:val="-5"/>
        </w:rPr>
        <w:t xml:space="preserve"> </w:t>
      </w:r>
      <w:r>
        <w:t>up</w:t>
      </w:r>
      <w:r w:rsidRPr="00E735ED">
        <w:rPr>
          <w:spacing w:val="-5"/>
        </w:rPr>
        <w:t xml:space="preserve"> </w:t>
      </w:r>
      <w:r>
        <w:t>for</w:t>
      </w:r>
      <w:r w:rsidRPr="00E735ED">
        <w:rPr>
          <w:spacing w:val="-5"/>
        </w:rPr>
        <w:t xml:space="preserve"> </w:t>
      </w:r>
      <w:r>
        <w:t>the</w:t>
      </w:r>
      <w:r w:rsidRPr="00E735ED">
        <w:rPr>
          <w:spacing w:val="-5"/>
        </w:rPr>
        <w:t xml:space="preserve"> </w:t>
      </w:r>
      <w:r>
        <w:t>full</w:t>
      </w:r>
      <w:r w:rsidRPr="00E735ED">
        <w:rPr>
          <w:spacing w:val="-5"/>
        </w:rPr>
        <w:t xml:space="preserve"> </w:t>
      </w:r>
      <w:r>
        <w:t>time</w:t>
      </w:r>
      <w:r w:rsidRPr="00E735ED">
        <w:rPr>
          <w:spacing w:val="-5"/>
        </w:rPr>
        <w:t xml:space="preserve"> </w:t>
      </w:r>
      <w:r>
        <w:t>of</w:t>
      </w:r>
      <w:r w:rsidRPr="00E735ED">
        <w:rPr>
          <w:spacing w:val="-5"/>
        </w:rPr>
        <w:t xml:space="preserve"> </w:t>
      </w:r>
      <w:r>
        <w:t>the</w:t>
      </w:r>
      <w:r w:rsidRPr="00E735ED">
        <w:rPr>
          <w:spacing w:val="-5"/>
        </w:rPr>
        <w:t xml:space="preserve"> </w:t>
      </w:r>
      <w:r>
        <w:t>fair.</w:t>
      </w:r>
      <w:r w:rsidRPr="00E735ED">
        <w:rPr>
          <w:spacing w:val="-18"/>
        </w:rPr>
        <w:t xml:space="preserve"> </w:t>
      </w:r>
      <w:r>
        <w:t>Any</w:t>
      </w:r>
      <w:r w:rsidRPr="00E735ED">
        <w:rPr>
          <w:spacing w:val="-5"/>
        </w:rPr>
        <w:t xml:space="preserve"> </w:t>
      </w:r>
      <w:r>
        <w:t>packing</w:t>
      </w:r>
      <w:r w:rsidRPr="00E735ED">
        <w:rPr>
          <w:spacing w:val="-5"/>
        </w:rPr>
        <w:t xml:space="preserve"> </w:t>
      </w:r>
      <w:r>
        <w:t>up before 4:00 pm on Saturday may jeopardize your acceptance in</w:t>
      </w:r>
      <w:r w:rsidR="00E735ED">
        <w:t>to</w:t>
      </w:r>
      <w:r>
        <w:t xml:space="preserve"> future fairs.</w:t>
      </w:r>
    </w:p>
    <w:p w14:paraId="71E6F8D6" w14:textId="02B045BD" w:rsidR="00E43DE7" w:rsidRPr="00E735ED" w:rsidRDefault="00C938F5" w:rsidP="00EF0DC9">
      <w:pPr>
        <w:pStyle w:val="ListParagraph"/>
        <w:numPr>
          <w:ilvl w:val="0"/>
          <w:numId w:val="10"/>
        </w:numPr>
        <w:spacing w:after="120"/>
        <w:ind w:left="714" w:hanging="357"/>
        <w:rPr>
          <w:spacing w:val="-2"/>
        </w:rPr>
      </w:pPr>
      <w:r w:rsidRPr="00FA69A2">
        <w:t>All garbage must be removed before vacating the table area</w:t>
      </w:r>
      <w:r w:rsidRPr="00E735ED">
        <w:rPr>
          <w:spacing w:val="-2"/>
        </w:rPr>
        <w:t>.</w:t>
      </w:r>
    </w:p>
    <w:p w14:paraId="3F70260C" w14:textId="4C7071A7" w:rsidR="00FA69A2" w:rsidRDefault="00FA69A2" w:rsidP="00FA69A2">
      <w:pPr>
        <w:rPr>
          <w:spacing w:val="-2"/>
        </w:rPr>
      </w:pPr>
    </w:p>
    <w:p w14:paraId="10C4F59A" w14:textId="107D599C" w:rsidR="00FA69A2" w:rsidRPr="001E027B" w:rsidRDefault="00FA69A2" w:rsidP="00FA69A2">
      <w:pPr>
        <w:pStyle w:val="Heading2"/>
        <w:rPr>
          <w:rFonts w:ascii="Trebuchet MS" w:hAnsi="Trebuchet MS"/>
          <w:sz w:val="22"/>
          <w:szCs w:val="22"/>
        </w:rPr>
      </w:pPr>
      <w:r w:rsidRPr="001E027B">
        <w:rPr>
          <w:rFonts w:ascii="Trebuchet MS" w:hAnsi="Trebuchet MS"/>
          <w:sz w:val="22"/>
          <w:szCs w:val="22"/>
        </w:rPr>
        <w:t>Legalities:</w:t>
      </w:r>
    </w:p>
    <w:p w14:paraId="44E52573" w14:textId="77777777" w:rsidR="00E43DE7" w:rsidRPr="00EF0DC9" w:rsidRDefault="00E43DE7">
      <w:pPr>
        <w:pStyle w:val="BodyText"/>
        <w:spacing w:before="2"/>
        <w:rPr>
          <w:sz w:val="22"/>
          <w:szCs w:val="22"/>
        </w:rPr>
      </w:pPr>
    </w:p>
    <w:p w14:paraId="4ACA3450" w14:textId="726DECD7" w:rsidR="00E43DE7" w:rsidRDefault="00C938F5" w:rsidP="00EF0DC9">
      <w:pPr>
        <w:pStyle w:val="ListParagraph"/>
        <w:numPr>
          <w:ilvl w:val="0"/>
          <w:numId w:val="11"/>
        </w:numPr>
        <w:spacing w:after="120"/>
        <w:ind w:left="714" w:hanging="357"/>
      </w:pPr>
      <w:r>
        <w:t>The</w:t>
      </w:r>
      <w:r w:rsidRPr="00E735ED">
        <w:rPr>
          <w:spacing w:val="-5"/>
        </w:rPr>
        <w:t xml:space="preserve"> </w:t>
      </w:r>
      <w:r>
        <w:t>PRCAC</w:t>
      </w:r>
      <w:r w:rsidRPr="00E735ED">
        <w:rPr>
          <w:spacing w:val="-5"/>
        </w:rPr>
        <w:t xml:space="preserve"> </w:t>
      </w:r>
      <w:r>
        <w:t>will</w:t>
      </w:r>
      <w:r w:rsidRPr="00E735ED">
        <w:rPr>
          <w:spacing w:val="-5"/>
        </w:rPr>
        <w:t xml:space="preserve"> </w:t>
      </w:r>
      <w:r>
        <w:t>not</w:t>
      </w:r>
      <w:r w:rsidRPr="00E735ED">
        <w:rPr>
          <w:spacing w:val="-5"/>
        </w:rPr>
        <w:t xml:space="preserve"> </w:t>
      </w:r>
      <w:r>
        <w:t>be</w:t>
      </w:r>
      <w:r w:rsidRPr="00E735ED">
        <w:rPr>
          <w:spacing w:val="-5"/>
        </w:rPr>
        <w:t xml:space="preserve"> </w:t>
      </w:r>
      <w:r>
        <w:t>held</w:t>
      </w:r>
      <w:r w:rsidRPr="00E735ED">
        <w:rPr>
          <w:spacing w:val="-5"/>
        </w:rPr>
        <w:t xml:space="preserve"> </w:t>
      </w:r>
      <w:r>
        <w:t>responsible</w:t>
      </w:r>
      <w:r w:rsidRPr="00E735ED">
        <w:rPr>
          <w:spacing w:val="-5"/>
        </w:rPr>
        <w:t xml:space="preserve"> </w:t>
      </w:r>
      <w:r>
        <w:t>for</w:t>
      </w:r>
      <w:r w:rsidRPr="00E735ED">
        <w:rPr>
          <w:spacing w:val="-5"/>
        </w:rPr>
        <w:t xml:space="preserve"> </w:t>
      </w:r>
      <w:r>
        <w:t>displays</w:t>
      </w:r>
      <w:r w:rsidRPr="00E735ED">
        <w:rPr>
          <w:spacing w:val="-5"/>
        </w:rPr>
        <w:t xml:space="preserve"> </w:t>
      </w:r>
      <w:r>
        <w:t>or</w:t>
      </w:r>
      <w:r w:rsidRPr="00E735ED">
        <w:rPr>
          <w:spacing w:val="-5"/>
        </w:rPr>
        <w:t xml:space="preserve"> </w:t>
      </w:r>
      <w:r>
        <w:t>merchandise.</w:t>
      </w:r>
      <w:r w:rsidRPr="00E735ED">
        <w:rPr>
          <w:spacing w:val="-5"/>
        </w:rPr>
        <w:t xml:space="preserve"> </w:t>
      </w:r>
      <w:r w:rsidR="00530E01">
        <w:t>Vendor</w:t>
      </w:r>
      <w:r>
        <w:t>s</w:t>
      </w:r>
      <w:r w:rsidRPr="00E735ED">
        <w:rPr>
          <w:spacing w:val="-5"/>
        </w:rPr>
        <w:t xml:space="preserve"> </w:t>
      </w:r>
      <w:r>
        <w:t>must ensure their own security.</w:t>
      </w:r>
    </w:p>
    <w:p w14:paraId="7025C154" w14:textId="3A50D0A8" w:rsidR="00E43DE7" w:rsidRDefault="00C938F5" w:rsidP="00EF0DC9">
      <w:pPr>
        <w:pStyle w:val="ListParagraph"/>
        <w:numPr>
          <w:ilvl w:val="0"/>
          <w:numId w:val="11"/>
        </w:numPr>
        <w:spacing w:after="120"/>
        <w:ind w:left="714" w:hanging="357"/>
      </w:pPr>
      <w:r>
        <w:t>The</w:t>
      </w:r>
      <w:r w:rsidRPr="00E735ED">
        <w:rPr>
          <w:spacing w:val="-4"/>
        </w:rPr>
        <w:t xml:space="preserve"> </w:t>
      </w:r>
      <w:r>
        <w:t>PRCAC</w:t>
      </w:r>
      <w:r w:rsidRPr="00E735ED">
        <w:rPr>
          <w:spacing w:val="-4"/>
        </w:rPr>
        <w:t xml:space="preserve"> </w:t>
      </w:r>
      <w:r>
        <w:t>makes</w:t>
      </w:r>
      <w:r w:rsidRPr="00E735ED">
        <w:rPr>
          <w:spacing w:val="-4"/>
        </w:rPr>
        <w:t xml:space="preserve"> </w:t>
      </w:r>
      <w:r>
        <w:t>no</w:t>
      </w:r>
      <w:r w:rsidRPr="00E735ED">
        <w:rPr>
          <w:spacing w:val="-4"/>
        </w:rPr>
        <w:t xml:space="preserve"> </w:t>
      </w:r>
      <w:r>
        <w:t>representations</w:t>
      </w:r>
      <w:r w:rsidRPr="00E735ED">
        <w:rPr>
          <w:spacing w:val="-4"/>
        </w:rPr>
        <w:t xml:space="preserve"> </w:t>
      </w:r>
      <w:r>
        <w:t>or</w:t>
      </w:r>
      <w:r w:rsidRPr="00E735ED">
        <w:rPr>
          <w:spacing w:val="-4"/>
        </w:rPr>
        <w:t xml:space="preserve"> </w:t>
      </w:r>
      <w:r>
        <w:t>warranties</w:t>
      </w:r>
      <w:r w:rsidRPr="00E735ED">
        <w:rPr>
          <w:spacing w:val="-4"/>
        </w:rPr>
        <w:t xml:space="preserve"> </w:t>
      </w:r>
      <w:r>
        <w:t>about</w:t>
      </w:r>
      <w:r w:rsidRPr="00E735ED">
        <w:rPr>
          <w:spacing w:val="-4"/>
        </w:rPr>
        <w:t xml:space="preserve"> </w:t>
      </w:r>
      <w:r w:rsidR="00530E01">
        <w:t>vendor</w:t>
      </w:r>
      <w:r w:rsidRPr="00E735ED">
        <w:rPr>
          <w:spacing w:val="-4"/>
        </w:rPr>
        <w:t xml:space="preserve"> </w:t>
      </w:r>
      <w:r>
        <w:t>sales</w:t>
      </w:r>
      <w:r w:rsidRPr="00E735ED">
        <w:rPr>
          <w:spacing w:val="-4"/>
        </w:rPr>
        <w:t xml:space="preserve"> </w:t>
      </w:r>
      <w:r>
        <w:t>or</w:t>
      </w:r>
      <w:r w:rsidRPr="00E735ED">
        <w:rPr>
          <w:spacing w:val="-4"/>
        </w:rPr>
        <w:t xml:space="preserve"> </w:t>
      </w:r>
      <w:r>
        <w:t>success</w:t>
      </w:r>
      <w:r w:rsidRPr="00E735ED">
        <w:rPr>
          <w:spacing w:val="-4"/>
        </w:rPr>
        <w:t xml:space="preserve"> </w:t>
      </w:r>
      <w:r>
        <w:t xml:space="preserve">and is not responsible for any losses </w:t>
      </w:r>
      <w:r w:rsidR="00530E01">
        <w:t>vendor</w:t>
      </w:r>
      <w:r>
        <w:t>s may incur.</w:t>
      </w:r>
    </w:p>
    <w:p w14:paraId="2A8BFA98" w14:textId="3C13E77B" w:rsidR="00E43DE7" w:rsidRDefault="00530E01" w:rsidP="00EF0DC9">
      <w:pPr>
        <w:pStyle w:val="ListParagraph"/>
        <w:numPr>
          <w:ilvl w:val="0"/>
          <w:numId w:val="11"/>
        </w:numPr>
        <w:spacing w:after="120"/>
        <w:ind w:left="714" w:hanging="357"/>
      </w:pPr>
      <w:r>
        <w:t>Vendor</w:t>
      </w:r>
      <w:r w:rsidR="00C938F5">
        <w:t xml:space="preserve">s will indemnify the PRCAC for any loss, fine, penalty, judgement, legal </w:t>
      </w:r>
      <w:r w:rsidR="00353FB4">
        <w:t>fees,</w:t>
      </w:r>
      <w:r w:rsidR="00C938F5">
        <w:t xml:space="preserve"> and expenses connected to </w:t>
      </w:r>
      <w:r>
        <w:t>vendor</w:t>
      </w:r>
      <w:r w:rsidR="00C938F5">
        <w:t>’s failure to comply with these terms or any liability,</w:t>
      </w:r>
      <w:r w:rsidR="00C938F5" w:rsidRPr="00E735ED">
        <w:rPr>
          <w:spacing w:val="-7"/>
        </w:rPr>
        <w:t xml:space="preserve"> </w:t>
      </w:r>
      <w:r w:rsidR="00C938F5">
        <w:t>negligence</w:t>
      </w:r>
      <w:r w:rsidR="00C938F5" w:rsidRPr="00E735ED">
        <w:rPr>
          <w:spacing w:val="-7"/>
        </w:rPr>
        <w:t xml:space="preserve"> </w:t>
      </w:r>
      <w:r w:rsidR="00C938F5">
        <w:t>or</w:t>
      </w:r>
      <w:r w:rsidR="00C938F5" w:rsidRPr="00E735ED">
        <w:rPr>
          <w:spacing w:val="-7"/>
        </w:rPr>
        <w:t xml:space="preserve"> </w:t>
      </w:r>
      <w:r w:rsidR="00C938F5">
        <w:t>injury</w:t>
      </w:r>
      <w:r w:rsidR="00C938F5" w:rsidRPr="00E735ED">
        <w:rPr>
          <w:spacing w:val="-7"/>
        </w:rPr>
        <w:t xml:space="preserve"> </w:t>
      </w:r>
      <w:r w:rsidR="00C938F5">
        <w:t>resulting</w:t>
      </w:r>
      <w:r w:rsidR="00C938F5" w:rsidRPr="00E735ED">
        <w:rPr>
          <w:spacing w:val="-7"/>
        </w:rPr>
        <w:t xml:space="preserve"> </w:t>
      </w:r>
      <w:r w:rsidR="00C938F5">
        <w:t>from</w:t>
      </w:r>
      <w:r w:rsidR="00C938F5" w:rsidRPr="00E735ED">
        <w:rPr>
          <w:spacing w:val="-7"/>
        </w:rPr>
        <w:t xml:space="preserve"> </w:t>
      </w:r>
      <w:r>
        <w:t>vendor</w:t>
      </w:r>
      <w:r w:rsidR="00C938F5" w:rsidRPr="00E735ED">
        <w:rPr>
          <w:spacing w:val="-7"/>
        </w:rPr>
        <w:t xml:space="preserve"> </w:t>
      </w:r>
      <w:r w:rsidR="00C938F5">
        <w:t>products,</w:t>
      </w:r>
      <w:r w:rsidR="00C938F5" w:rsidRPr="00E735ED">
        <w:rPr>
          <w:spacing w:val="-7"/>
        </w:rPr>
        <w:t xml:space="preserve"> </w:t>
      </w:r>
      <w:r w:rsidR="00C938F5">
        <w:t>actions,</w:t>
      </w:r>
      <w:r w:rsidR="00C938F5" w:rsidRPr="00E735ED">
        <w:rPr>
          <w:spacing w:val="-7"/>
        </w:rPr>
        <w:t xml:space="preserve"> </w:t>
      </w:r>
      <w:r w:rsidR="00C938F5">
        <w:t>conduct,</w:t>
      </w:r>
      <w:r w:rsidR="00C938F5" w:rsidRPr="00E735ED">
        <w:rPr>
          <w:spacing w:val="-7"/>
        </w:rPr>
        <w:t xml:space="preserve"> </w:t>
      </w:r>
      <w:r w:rsidR="00C938F5">
        <w:t xml:space="preserve">booth setup, </w:t>
      </w:r>
      <w:r w:rsidR="00353FB4">
        <w:t>display,</w:t>
      </w:r>
      <w:r w:rsidR="00C938F5">
        <w:t xml:space="preserve"> or trade activities.</w:t>
      </w:r>
    </w:p>
    <w:p w14:paraId="571964F8" w14:textId="5C0EC828" w:rsidR="00E43DE7" w:rsidRPr="00E735ED" w:rsidRDefault="00530E01" w:rsidP="00EF0DC9">
      <w:pPr>
        <w:pStyle w:val="ListParagraph"/>
        <w:numPr>
          <w:ilvl w:val="0"/>
          <w:numId w:val="11"/>
        </w:numPr>
        <w:spacing w:after="120"/>
        <w:ind w:left="714" w:hanging="357"/>
        <w:rPr>
          <w:sz w:val="28"/>
        </w:rPr>
      </w:pPr>
      <w:r>
        <w:t>Vendor</w:t>
      </w:r>
      <w:r w:rsidR="00C938F5">
        <w:t xml:space="preserve">s will comply with all local zoning, bylaws, </w:t>
      </w:r>
      <w:r w:rsidR="00353FB4">
        <w:t>health,</w:t>
      </w:r>
      <w:r w:rsidR="00C938F5">
        <w:t xml:space="preserve"> and safety rules and are solely responsible for obtaining all permits, licenses, </w:t>
      </w:r>
      <w:r w:rsidR="00353FB4">
        <w:t>insurance,</w:t>
      </w:r>
      <w:r w:rsidR="00C938F5">
        <w:t xml:space="preserve"> and approvals </w:t>
      </w:r>
      <w:r w:rsidR="00353FB4">
        <w:t>required</w:t>
      </w:r>
      <w:r w:rsidR="00C938F5">
        <w:t xml:space="preserve"> to sell their products at the Craft Fair. The PRCAC will not be responsible</w:t>
      </w:r>
      <w:r w:rsidR="00C938F5" w:rsidRPr="00E735ED">
        <w:rPr>
          <w:spacing w:val="-4"/>
        </w:rPr>
        <w:t xml:space="preserve"> </w:t>
      </w:r>
      <w:r w:rsidR="00C938F5">
        <w:t>for</w:t>
      </w:r>
      <w:r w:rsidR="00C938F5" w:rsidRPr="00E735ED">
        <w:rPr>
          <w:spacing w:val="-4"/>
        </w:rPr>
        <w:t xml:space="preserve"> </w:t>
      </w:r>
      <w:r w:rsidR="00C938F5">
        <w:t>any</w:t>
      </w:r>
      <w:r w:rsidR="00C938F5" w:rsidRPr="00E735ED">
        <w:rPr>
          <w:spacing w:val="-4"/>
        </w:rPr>
        <w:t xml:space="preserve"> </w:t>
      </w:r>
      <w:r w:rsidR="00C938F5">
        <w:t>costs,</w:t>
      </w:r>
      <w:r w:rsidR="00C938F5" w:rsidRPr="00E735ED">
        <w:rPr>
          <w:spacing w:val="-4"/>
        </w:rPr>
        <w:t xml:space="preserve"> </w:t>
      </w:r>
      <w:r w:rsidR="00C938F5">
        <w:t>damages,</w:t>
      </w:r>
      <w:r w:rsidR="00C938F5" w:rsidRPr="00E735ED">
        <w:rPr>
          <w:spacing w:val="-4"/>
        </w:rPr>
        <w:t xml:space="preserve"> </w:t>
      </w:r>
      <w:r w:rsidR="00C938F5">
        <w:t>or</w:t>
      </w:r>
      <w:r w:rsidR="00C938F5" w:rsidRPr="00E735ED">
        <w:rPr>
          <w:spacing w:val="-4"/>
        </w:rPr>
        <w:t xml:space="preserve"> </w:t>
      </w:r>
      <w:r w:rsidR="00C938F5">
        <w:t>economic</w:t>
      </w:r>
      <w:r w:rsidR="00C938F5" w:rsidRPr="00E735ED">
        <w:rPr>
          <w:spacing w:val="-4"/>
        </w:rPr>
        <w:t xml:space="preserve"> </w:t>
      </w:r>
      <w:r w:rsidR="00C938F5">
        <w:t>loss</w:t>
      </w:r>
      <w:r w:rsidR="00C938F5" w:rsidRPr="00E735ED">
        <w:rPr>
          <w:spacing w:val="-4"/>
        </w:rPr>
        <w:t xml:space="preserve"> </w:t>
      </w:r>
      <w:r w:rsidR="00C938F5">
        <w:t>resulting</w:t>
      </w:r>
      <w:r w:rsidR="00C938F5" w:rsidRPr="00E735ED">
        <w:rPr>
          <w:spacing w:val="-4"/>
        </w:rPr>
        <w:t xml:space="preserve"> </w:t>
      </w:r>
      <w:r w:rsidR="00C938F5">
        <w:t>from</w:t>
      </w:r>
      <w:r w:rsidR="00C938F5" w:rsidRPr="00E735ED">
        <w:rPr>
          <w:spacing w:val="-4"/>
        </w:rPr>
        <w:t xml:space="preserve"> </w:t>
      </w:r>
      <w:r w:rsidR="00C938F5">
        <w:t>failure</w:t>
      </w:r>
      <w:r w:rsidR="00C938F5" w:rsidRPr="00E735ED">
        <w:rPr>
          <w:spacing w:val="-4"/>
        </w:rPr>
        <w:t xml:space="preserve"> </w:t>
      </w:r>
      <w:r w:rsidR="00C938F5">
        <w:t>to</w:t>
      </w:r>
      <w:r w:rsidR="00C938F5" w:rsidRPr="00E735ED">
        <w:rPr>
          <w:spacing w:val="-4"/>
        </w:rPr>
        <w:t xml:space="preserve"> </w:t>
      </w:r>
      <w:r w:rsidR="00C938F5">
        <w:t xml:space="preserve">comply with this term. If any government agency, court, </w:t>
      </w:r>
      <w:r w:rsidR="00353FB4">
        <w:t>person,</w:t>
      </w:r>
      <w:r w:rsidR="00C938F5">
        <w:t xml:space="preserve"> or commercial body orders sale of </w:t>
      </w:r>
      <w:r>
        <w:t>vendor</w:t>
      </w:r>
      <w:r w:rsidR="00C938F5">
        <w:t xml:space="preserve"> product to cease, </w:t>
      </w:r>
      <w:r>
        <w:t>vendor</w:t>
      </w:r>
      <w:r w:rsidR="00C938F5">
        <w:t xml:space="preserve"> will immediately comply with this order</w:t>
      </w:r>
      <w:r w:rsidR="00C938F5" w:rsidRPr="00E735ED">
        <w:rPr>
          <w:sz w:val="28"/>
        </w:rPr>
        <w:t>.</w:t>
      </w:r>
    </w:p>
    <w:p w14:paraId="04437070" w14:textId="77777777" w:rsidR="00E43DE7" w:rsidRDefault="00E43DE7">
      <w:pPr>
        <w:pStyle w:val="BodyText"/>
        <w:spacing w:before="10"/>
        <w:rPr>
          <w:sz w:val="26"/>
        </w:rPr>
      </w:pPr>
    </w:p>
    <w:p w14:paraId="2A3D3335" w14:textId="18F09EFF" w:rsidR="00E43DE7" w:rsidRPr="00E92034" w:rsidRDefault="00C938F5" w:rsidP="00E92034">
      <w:pPr>
        <w:pStyle w:val="Heading2"/>
        <w:jc w:val="center"/>
        <w:rPr>
          <w:rFonts w:ascii="Trebuchet MS" w:hAnsi="Trebuchet MS"/>
          <w:b/>
          <w:bCs/>
          <w:caps/>
        </w:rPr>
      </w:pPr>
      <w:bookmarkStart w:id="8" w:name="_Hlk112788618"/>
      <w:r w:rsidRPr="00E92034">
        <w:rPr>
          <w:rFonts w:ascii="Trebuchet MS" w:hAnsi="Trebuchet MS"/>
          <w:b/>
          <w:bCs/>
          <w:caps/>
        </w:rPr>
        <w:t xml:space="preserve">All Civic Center rules and fire regulations will apply, including </w:t>
      </w:r>
      <w:r w:rsidR="00E735ED">
        <w:rPr>
          <w:rFonts w:ascii="Trebuchet MS" w:hAnsi="Trebuchet MS"/>
          <w:b/>
          <w:bCs/>
          <w:caps/>
        </w:rPr>
        <w:t xml:space="preserve">NOT </w:t>
      </w:r>
      <w:r w:rsidRPr="00E92034">
        <w:rPr>
          <w:rFonts w:ascii="Trebuchet MS" w:hAnsi="Trebuchet MS"/>
          <w:b/>
          <w:bCs/>
          <w:caps/>
        </w:rPr>
        <w:t xml:space="preserve">blocking emergency exits </w:t>
      </w:r>
      <w:r w:rsidR="001E027B">
        <w:rPr>
          <w:rFonts w:ascii="Trebuchet MS" w:hAnsi="Trebuchet MS"/>
          <w:b/>
          <w:bCs/>
          <w:caps/>
        </w:rPr>
        <w:t>Or</w:t>
      </w:r>
      <w:r w:rsidRPr="00E92034">
        <w:rPr>
          <w:rFonts w:ascii="Trebuchet MS" w:hAnsi="Trebuchet MS"/>
          <w:b/>
          <w:bCs/>
          <w:caps/>
        </w:rPr>
        <w:t xml:space="preserve"> pedestrian traffic isles.</w:t>
      </w:r>
      <w:bookmarkEnd w:id="7"/>
      <w:bookmarkEnd w:id="8"/>
    </w:p>
    <w:sectPr w:rsidR="00E43DE7" w:rsidRPr="00E92034" w:rsidSect="00704413">
      <w:headerReference w:type="default" r:id="rId11"/>
      <w:headerReference w:type="first" r:id="rId12"/>
      <w:pgSz w:w="12240" w:h="15840"/>
      <w:pgMar w:top="1640" w:right="1340" w:bottom="280" w:left="1320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2166" w14:textId="77777777" w:rsidR="00215236" w:rsidRDefault="00215236" w:rsidP="0045051B">
      <w:r>
        <w:separator/>
      </w:r>
    </w:p>
  </w:endnote>
  <w:endnote w:type="continuationSeparator" w:id="0">
    <w:p w14:paraId="10A51C2F" w14:textId="77777777" w:rsidR="00215236" w:rsidRDefault="00215236" w:rsidP="0045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6409" w14:textId="77777777" w:rsidR="00215236" w:rsidRDefault="00215236" w:rsidP="0045051B">
      <w:r>
        <w:separator/>
      </w:r>
    </w:p>
  </w:footnote>
  <w:footnote w:type="continuationSeparator" w:id="0">
    <w:p w14:paraId="3FE54BF1" w14:textId="77777777" w:rsidR="00215236" w:rsidRDefault="00215236" w:rsidP="0045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E3E7" w14:textId="26420718" w:rsidR="000B2438" w:rsidRDefault="000B2438" w:rsidP="000B2438">
    <w:pPr>
      <w:pStyle w:val="Title"/>
      <w:ind w:left="0"/>
      <w:rPr>
        <w:spacing w:val="-2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3872" behindDoc="0" locked="0" layoutInCell="1" allowOverlap="1" wp14:anchorId="16FDCFB5" wp14:editId="16C153A8">
          <wp:simplePos x="0" y="0"/>
          <wp:positionH relativeFrom="column">
            <wp:posOffset>4362450</wp:posOffset>
          </wp:positionH>
          <wp:positionV relativeFrom="paragraph">
            <wp:posOffset>-194310</wp:posOffset>
          </wp:positionV>
          <wp:extent cx="1894497" cy="569595"/>
          <wp:effectExtent l="0" t="0" r="0" b="1905"/>
          <wp:wrapSquare wrapText="bothSides"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497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926580">
      <w:tab/>
    </w:r>
  </w:p>
  <w:p w14:paraId="5E927A75" w14:textId="2900DD50" w:rsidR="0045051B" w:rsidRDefault="0045051B">
    <w:pPr>
      <w:pStyle w:val="Header"/>
    </w:pPr>
  </w:p>
  <w:p w14:paraId="04FA1DFB" w14:textId="7F9A5112" w:rsidR="0045051B" w:rsidRDefault="00450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23DE" w14:textId="29F8CD7C" w:rsidR="00926580" w:rsidRDefault="00926580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59C5A54" wp14:editId="4C59648A">
          <wp:simplePos x="0" y="0"/>
          <wp:positionH relativeFrom="column">
            <wp:posOffset>4413250</wp:posOffset>
          </wp:positionH>
          <wp:positionV relativeFrom="paragraph">
            <wp:posOffset>-91987</wp:posOffset>
          </wp:positionV>
          <wp:extent cx="1894497" cy="569595"/>
          <wp:effectExtent l="0" t="0" r="0" b="1905"/>
          <wp:wrapSquare wrapText="bothSides"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497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08F"/>
    <w:multiLevelType w:val="hybridMultilevel"/>
    <w:tmpl w:val="7FE61C52"/>
    <w:lvl w:ilvl="0" w:tplc="A4BC676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3FA6"/>
    <w:multiLevelType w:val="hybridMultilevel"/>
    <w:tmpl w:val="1202283E"/>
    <w:lvl w:ilvl="0" w:tplc="A4BC676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B3D"/>
    <w:multiLevelType w:val="hybridMultilevel"/>
    <w:tmpl w:val="473E740A"/>
    <w:lvl w:ilvl="0" w:tplc="A4BC676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6EB7"/>
    <w:multiLevelType w:val="hybridMultilevel"/>
    <w:tmpl w:val="4DE80DFC"/>
    <w:lvl w:ilvl="0" w:tplc="A4BC6766">
      <w:numFmt w:val="bullet"/>
      <w:lvlText w:val="-"/>
      <w:lvlJc w:val="left"/>
      <w:pPr>
        <w:ind w:left="73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A140397"/>
    <w:multiLevelType w:val="hybridMultilevel"/>
    <w:tmpl w:val="E992338E"/>
    <w:lvl w:ilvl="0" w:tplc="A4BC676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7C7B"/>
    <w:multiLevelType w:val="hybridMultilevel"/>
    <w:tmpl w:val="A8B489CA"/>
    <w:lvl w:ilvl="0" w:tplc="A4BC6766">
      <w:numFmt w:val="bullet"/>
      <w:lvlText w:val="-"/>
      <w:lvlJc w:val="left"/>
      <w:pPr>
        <w:ind w:left="12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843A4E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4C745A9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776E36A4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82C4354E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5AA6E47A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AF04C4A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869A2ACC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2166B7A8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E2B0441"/>
    <w:multiLevelType w:val="hybridMultilevel"/>
    <w:tmpl w:val="CE6A6E18"/>
    <w:lvl w:ilvl="0" w:tplc="A4BC676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50D4"/>
    <w:multiLevelType w:val="hybridMultilevel"/>
    <w:tmpl w:val="588A0748"/>
    <w:lvl w:ilvl="0" w:tplc="A4BC676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61A36"/>
    <w:multiLevelType w:val="hybridMultilevel"/>
    <w:tmpl w:val="90C66F94"/>
    <w:lvl w:ilvl="0" w:tplc="A4BC6766">
      <w:numFmt w:val="bullet"/>
      <w:lvlText w:val="-"/>
      <w:lvlJc w:val="left"/>
      <w:pPr>
        <w:ind w:left="1429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FD50D4"/>
    <w:multiLevelType w:val="hybridMultilevel"/>
    <w:tmpl w:val="237A4C62"/>
    <w:lvl w:ilvl="0" w:tplc="A4BC676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75ECA"/>
    <w:multiLevelType w:val="hybridMultilevel"/>
    <w:tmpl w:val="7F4E499E"/>
    <w:lvl w:ilvl="0" w:tplc="A4BC6766">
      <w:numFmt w:val="bullet"/>
      <w:lvlText w:val="-"/>
      <w:lvlJc w:val="left"/>
      <w:pPr>
        <w:ind w:left="8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605623360">
    <w:abstractNumId w:val="5"/>
  </w:num>
  <w:num w:numId="2" w16cid:durableId="669329319">
    <w:abstractNumId w:val="10"/>
  </w:num>
  <w:num w:numId="3" w16cid:durableId="847134120">
    <w:abstractNumId w:val="3"/>
  </w:num>
  <w:num w:numId="4" w16cid:durableId="250550809">
    <w:abstractNumId w:val="8"/>
  </w:num>
  <w:num w:numId="5" w16cid:durableId="760109010">
    <w:abstractNumId w:val="6"/>
  </w:num>
  <w:num w:numId="6" w16cid:durableId="326520849">
    <w:abstractNumId w:val="9"/>
  </w:num>
  <w:num w:numId="7" w16cid:durableId="524052280">
    <w:abstractNumId w:val="2"/>
  </w:num>
  <w:num w:numId="8" w16cid:durableId="254284381">
    <w:abstractNumId w:val="4"/>
  </w:num>
  <w:num w:numId="9" w16cid:durableId="1623997195">
    <w:abstractNumId w:val="7"/>
  </w:num>
  <w:num w:numId="10" w16cid:durableId="1266884923">
    <w:abstractNumId w:val="1"/>
  </w:num>
  <w:num w:numId="11" w16cid:durableId="36487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E7"/>
    <w:rsid w:val="0000106A"/>
    <w:rsid w:val="0004377F"/>
    <w:rsid w:val="000526DD"/>
    <w:rsid w:val="0008033A"/>
    <w:rsid w:val="000B2438"/>
    <w:rsid w:val="00183405"/>
    <w:rsid w:val="001B10DD"/>
    <w:rsid w:val="001E027B"/>
    <w:rsid w:val="00212CD9"/>
    <w:rsid w:val="00215236"/>
    <w:rsid w:val="002355BB"/>
    <w:rsid w:val="0024019A"/>
    <w:rsid w:val="00257B41"/>
    <w:rsid w:val="002B6F2B"/>
    <w:rsid w:val="002C72FF"/>
    <w:rsid w:val="002E66F5"/>
    <w:rsid w:val="00353FB4"/>
    <w:rsid w:val="00361350"/>
    <w:rsid w:val="0039596F"/>
    <w:rsid w:val="003A1835"/>
    <w:rsid w:val="0045051B"/>
    <w:rsid w:val="00466B2E"/>
    <w:rsid w:val="004F30DB"/>
    <w:rsid w:val="005041D6"/>
    <w:rsid w:val="00520894"/>
    <w:rsid w:val="00530E01"/>
    <w:rsid w:val="00550A27"/>
    <w:rsid w:val="005544EE"/>
    <w:rsid w:val="005C161E"/>
    <w:rsid w:val="005E1793"/>
    <w:rsid w:val="00616F6F"/>
    <w:rsid w:val="006953F8"/>
    <w:rsid w:val="006B5065"/>
    <w:rsid w:val="006B7456"/>
    <w:rsid w:val="00704413"/>
    <w:rsid w:val="00710CB1"/>
    <w:rsid w:val="00745C60"/>
    <w:rsid w:val="00780EF3"/>
    <w:rsid w:val="007C7FA9"/>
    <w:rsid w:val="00833ABE"/>
    <w:rsid w:val="0085044D"/>
    <w:rsid w:val="008A6CC2"/>
    <w:rsid w:val="00910057"/>
    <w:rsid w:val="0092176C"/>
    <w:rsid w:val="00926580"/>
    <w:rsid w:val="00957F65"/>
    <w:rsid w:val="00980F12"/>
    <w:rsid w:val="00A00B7C"/>
    <w:rsid w:val="00A87CCF"/>
    <w:rsid w:val="00A96630"/>
    <w:rsid w:val="00AD56AB"/>
    <w:rsid w:val="00AE124B"/>
    <w:rsid w:val="00AE23C6"/>
    <w:rsid w:val="00B165BF"/>
    <w:rsid w:val="00B360A4"/>
    <w:rsid w:val="00B41256"/>
    <w:rsid w:val="00BA54CC"/>
    <w:rsid w:val="00C118BE"/>
    <w:rsid w:val="00C24962"/>
    <w:rsid w:val="00C81CBF"/>
    <w:rsid w:val="00C861B2"/>
    <w:rsid w:val="00C938F5"/>
    <w:rsid w:val="00CC0809"/>
    <w:rsid w:val="00D52530"/>
    <w:rsid w:val="00D778A6"/>
    <w:rsid w:val="00DB7FAB"/>
    <w:rsid w:val="00DD6CF1"/>
    <w:rsid w:val="00E116D4"/>
    <w:rsid w:val="00E279A6"/>
    <w:rsid w:val="00E43DE7"/>
    <w:rsid w:val="00E50048"/>
    <w:rsid w:val="00E735ED"/>
    <w:rsid w:val="00E92034"/>
    <w:rsid w:val="00EB1DF8"/>
    <w:rsid w:val="00EF0DC9"/>
    <w:rsid w:val="00F328B5"/>
    <w:rsid w:val="00F51379"/>
    <w:rsid w:val="00FA69A2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C00CC"/>
  <w15:docId w15:val="{7EC53898-B933-4A64-8F49-18955DE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line="321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left="32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0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1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50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1B"/>
    <w:rPr>
      <w:rFonts w:ascii="Trebuchet MS" w:eastAsia="Trebuchet MS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980F12"/>
    <w:rPr>
      <w:color w:val="808080"/>
    </w:rPr>
  </w:style>
  <w:style w:type="table" w:styleId="TableGrid">
    <w:name w:val="Table Grid"/>
    <w:basedOn w:val="TableNormal"/>
    <w:uiPriority w:val="39"/>
    <w:rsid w:val="00361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20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7B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rtcraftfai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cdc.ca/search?k=guidelines%20%20sale%20of%20foods%20at%20temporary%20food%20markets_current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ccdc.ca/search?k=guidelines%20%20sale%20of%20foods%20at%20temporary%20food%20markets_curr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pertcraftfai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Lindquist</dc:creator>
  <cp:lastModifiedBy>Marlene Lindquist</cp:lastModifiedBy>
  <cp:revision>5</cp:revision>
  <cp:lastPrinted>2022-08-30T22:16:00Z</cp:lastPrinted>
  <dcterms:created xsi:type="dcterms:W3CDTF">2023-08-20T19:48:00Z</dcterms:created>
  <dcterms:modified xsi:type="dcterms:W3CDTF">2023-08-20T21:16:00Z</dcterms:modified>
</cp:coreProperties>
</file>